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1884D" w14:textId="4A5E699B" w:rsidR="009652EA" w:rsidRPr="00630DDD" w:rsidRDefault="000D1148" w:rsidP="009652EA">
      <w:pPr>
        <w:tabs>
          <w:tab w:val="left" w:pos="3645"/>
        </w:tabs>
        <w:spacing w:after="0" w:line="240" w:lineRule="auto"/>
        <w:jc w:val="center"/>
        <w:rPr>
          <w:rFonts w:ascii="Times New Roman" w:eastAsia="Times New Roman" w:hAnsi="Times New Roman" w:cs="Times New Roman"/>
          <w:b/>
          <w:i/>
          <w:sz w:val="36"/>
          <w:szCs w:val="36"/>
          <w:lang w:eastAsia="ru-RU"/>
        </w:rPr>
      </w:pPr>
      <w:r>
        <w:rPr>
          <w:rFonts w:ascii="Times New Roman" w:eastAsia="Times New Roman" w:hAnsi="Times New Roman" w:cs="Times New Roman"/>
          <w:b/>
          <w:noProof/>
          <w:sz w:val="36"/>
          <w:szCs w:val="36"/>
          <w:lang w:eastAsia="ru-RU"/>
        </w:rPr>
        <w:object w:dxaOrig="1440" w:dyaOrig="1440" w14:anchorId="6CF32A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65pt;margin-top:.1pt;width:1in;height:1in;z-index:251658240;visibility:visible;mso-wrap-edited:f;mso-position-horizontal-relative:text;mso-position-vertical-relative:text">
            <v:imagedata r:id="rId7" o:title=""/>
            <w10:wrap type="topAndBottom"/>
          </v:shape>
          <o:OLEObject Type="Embed" ProgID="Word.Picture.8" ShapeID="_x0000_s1026" DrawAspect="Content" ObjectID="_1765013666" r:id="rId8"/>
        </w:object>
      </w:r>
      <w:r w:rsidR="009652EA" w:rsidRPr="009652EA">
        <w:rPr>
          <w:rFonts w:ascii="Times New Roman" w:eastAsia="Times New Roman" w:hAnsi="Times New Roman" w:cs="Times New Roman"/>
          <w:b/>
          <w:sz w:val="36"/>
          <w:szCs w:val="36"/>
          <w:lang w:eastAsia="ru-RU"/>
        </w:rPr>
        <w:t xml:space="preserve"> </w:t>
      </w:r>
      <w:r w:rsidR="009652EA" w:rsidRPr="00630DDD">
        <w:rPr>
          <w:rFonts w:ascii="Times New Roman" w:eastAsia="Times New Roman" w:hAnsi="Times New Roman" w:cs="Times New Roman"/>
          <w:b/>
          <w:sz w:val="36"/>
          <w:szCs w:val="36"/>
          <w:lang w:eastAsia="ru-RU"/>
        </w:rPr>
        <w:t xml:space="preserve">Г Л А В А   </w:t>
      </w:r>
      <w:proofErr w:type="spellStart"/>
      <w:r w:rsidR="009652EA" w:rsidRPr="00630DDD">
        <w:rPr>
          <w:rFonts w:ascii="Times New Roman" w:eastAsia="Times New Roman" w:hAnsi="Times New Roman" w:cs="Times New Roman"/>
          <w:b/>
          <w:sz w:val="36"/>
          <w:szCs w:val="36"/>
          <w:lang w:eastAsia="ru-RU"/>
        </w:rPr>
        <w:t>А</w:t>
      </w:r>
      <w:proofErr w:type="spellEnd"/>
      <w:r w:rsidR="009652EA" w:rsidRPr="00630DDD">
        <w:rPr>
          <w:rFonts w:ascii="Times New Roman" w:eastAsia="Times New Roman" w:hAnsi="Times New Roman" w:cs="Times New Roman"/>
          <w:b/>
          <w:sz w:val="36"/>
          <w:szCs w:val="36"/>
          <w:lang w:eastAsia="ru-RU"/>
        </w:rPr>
        <w:t xml:space="preserve"> Д М И Н И С Т Р А Ц И </w:t>
      </w:r>
      <w:proofErr w:type="spellStart"/>
      <w:r w:rsidR="009652EA" w:rsidRPr="00630DDD">
        <w:rPr>
          <w:rFonts w:ascii="Times New Roman" w:eastAsia="Times New Roman" w:hAnsi="Times New Roman" w:cs="Times New Roman"/>
          <w:b/>
          <w:sz w:val="36"/>
          <w:szCs w:val="36"/>
          <w:lang w:eastAsia="ru-RU"/>
        </w:rPr>
        <w:t>И</w:t>
      </w:r>
      <w:proofErr w:type="spellEnd"/>
    </w:p>
    <w:p w14:paraId="4286EE2B" w14:textId="77777777" w:rsidR="009652EA" w:rsidRPr="00630DDD" w:rsidRDefault="009652EA" w:rsidP="009652EA">
      <w:pPr>
        <w:spacing w:after="0" w:line="240" w:lineRule="auto"/>
        <w:jc w:val="center"/>
        <w:rPr>
          <w:rFonts w:ascii="Times New Roman" w:eastAsia="Times New Roman" w:hAnsi="Times New Roman" w:cs="Times New Roman"/>
          <w:b/>
          <w:sz w:val="36"/>
          <w:szCs w:val="36"/>
          <w:lang w:eastAsia="ru-RU"/>
        </w:rPr>
      </w:pPr>
      <w:r w:rsidRPr="00630DDD">
        <w:rPr>
          <w:rFonts w:ascii="Times New Roman" w:eastAsia="Times New Roman" w:hAnsi="Times New Roman" w:cs="Times New Roman"/>
          <w:b/>
          <w:sz w:val="36"/>
          <w:szCs w:val="36"/>
          <w:lang w:eastAsia="ru-RU"/>
        </w:rPr>
        <w:t>М У Н И Ц И П А Л Ь Н О Г О    Р А Й О Н А</w:t>
      </w:r>
    </w:p>
    <w:p w14:paraId="4D6BC80E" w14:textId="77777777" w:rsidR="009652EA" w:rsidRPr="00630DDD" w:rsidRDefault="009652EA" w:rsidP="009652EA">
      <w:pPr>
        <w:spacing w:after="0" w:line="240" w:lineRule="auto"/>
        <w:jc w:val="center"/>
        <w:rPr>
          <w:rFonts w:ascii="Times New Roman" w:eastAsia="Times New Roman" w:hAnsi="Times New Roman" w:cs="Times New Roman"/>
          <w:b/>
          <w:sz w:val="36"/>
          <w:szCs w:val="36"/>
          <w:lang w:eastAsia="ru-RU"/>
        </w:rPr>
      </w:pPr>
      <w:r w:rsidRPr="00630DDD">
        <w:rPr>
          <w:rFonts w:ascii="Times New Roman" w:eastAsia="Times New Roman" w:hAnsi="Times New Roman" w:cs="Times New Roman"/>
          <w:b/>
          <w:sz w:val="36"/>
          <w:szCs w:val="36"/>
          <w:lang w:eastAsia="ru-RU"/>
        </w:rPr>
        <w:t>«ЛЕВАШИНСКИЙ РАЙОН» РЕСПУБЛИКИ ДАГЕСТАН</w:t>
      </w:r>
    </w:p>
    <w:p w14:paraId="3AE69229" w14:textId="77777777" w:rsidR="009652EA" w:rsidRPr="00630DDD" w:rsidRDefault="009652EA" w:rsidP="009652EA">
      <w:pPr>
        <w:spacing w:after="0" w:line="240" w:lineRule="auto"/>
        <w:jc w:val="center"/>
        <w:rPr>
          <w:rFonts w:ascii="Times New Roman" w:eastAsia="Times New Roman" w:hAnsi="Times New Roman" w:cs="Times New Roman"/>
          <w:b/>
          <w:sz w:val="16"/>
          <w:szCs w:val="16"/>
          <w:lang w:eastAsia="ru-RU"/>
        </w:rPr>
      </w:pPr>
    </w:p>
    <w:p w14:paraId="3A81F6E7" w14:textId="77777777" w:rsidR="009652EA" w:rsidRPr="00630DDD" w:rsidRDefault="009652EA" w:rsidP="009652EA">
      <w:pPr>
        <w:shd w:val="clear" w:color="auto" w:fill="FFFFFF"/>
        <w:spacing w:after="150" w:line="240" w:lineRule="auto"/>
        <w:rPr>
          <w:rFonts w:ascii="Times New Roman" w:eastAsia="Times New Roman" w:hAnsi="Times New Roman" w:cs="Times New Roman"/>
          <w:b/>
          <w:color w:val="000000"/>
          <w:sz w:val="36"/>
          <w:szCs w:val="36"/>
          <w:lang w:eastAsia="ru-RU"/>
        </w:rPr>
      </w:pPr>
      <w:r w:rsidRPr="00630DDD">
        <w:rPr>
          <w:rFonts w:ascii="Times New Roman" w:eastAsia="Times New Roman" w:hAnsi="Times New Roman" w:cs="Times New Roman"/>
          <w:b/>
          <w:color w:val="000000"/>
          <w:sz w:val="36"/>
          <w:szCs w:val="36"/>
          <w:lang w:eastAsia="ru-RU"/>
        </w:rPr>
        <w:t xml:space="preserve">                   П  О  С  Т  А  Н  О  В  Л  Е  Н  И  Е  №250   </w:t>
      </w:r>
    </w:p>
    <w:p w14:paraId="26E9C4C0" w14:textId="77777777" w:rsidR="009652EA" w:rsidRPr="00630DDD" w:rsidRDefault="009652EA" w:rsidP="009652E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630DDD">
        <w:rPr>
          <w:rFonts w:ascii="Times New Roman" w:eastAsia="Times New Roman" w:hAnsi="Times New Roman" w:cs="Times New Roman"/>
          <w:b/>
          <w:color w:val="000000"/>
          <w:sz w:val="28"/>
          <w:szCs w:val="28"/>
          <w:lang w:eastAsia="ru-RU"/>
        </w:rPr>
        <w:t>от 17 ноября 2023 года</w:t>
      </w:r>
    </w:p>
    <w:p w14:paraId="712DC281" w14:textId="77777777" w:rsidR="009652EA" w:rsidRPr="00630DDD" w:rsidRDefault="009652EA" w:rsidP="009652E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630DDD">
        <w:rPr>
          <w:rFonts w:ascii="Times New Roman" w:eastAsia="Times New Roman" w:hAnsi="Times New Roman" w:cs="Times New Roman"/>
          <w:b/>
          <w:color w:val="000000"/>
          <w:sz w:val="28"/>
          <w:szCs w:val="28"/>
          <w:lang w:eastAsia="ru-RU"/>
        </w:rPr>
        <w:t>с. Леваши</w:t>
      </w:r>
    </w:p>
    <w:p w14:paraId="038BB705" w14:textId="77777777" w:rsidR="009652EA" w:rsidRPr="00630DDD" w:rsidRDefault="009652EA" w:rsidP="009652EA">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14:paraId="21F8DA83" w14:textId="77777777" w:rsidR="009652EA" w:rsidRPr="00630DDD" w:rsidRDefault="009652EA" w:rsidP="009652EA">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630DDD">
        <w:rPr>
          <w:rFonts w:ascii="Times New Roman" w:eastAsia="Times New Roman" w:hAnsi="Times New Roman" w:cs="Times New Roman"/>
          <w:b/>
          <w:color w:val="000000"/>
          <w:sz w:val="28"/>
          <w:szCs w:val="28"/>
          <w:lang w:eastAsia="ru-RU"/>
        </w:rPr>
        <w:t xml:space="preserve">Об утверждении Порядка составления и утверждения плана финансово-хозяйственной деятельности муниципальных бюджетных и автономных учреждений, находящихся в ведении Администрации </w:t>
      </w:r>
    </w:p>
    <w:p w14:paraId="62E3A70F" w14:textId="77777777" w:rsidR="009652EA" w:rsidRPr="00630DDD" w:rsidRDefault="009652EA" w:rsidP="009652EA">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630DDD">
        <w:rPr>
          <w:rFonts w:ascii="Times New Roman" w:eastAsia="Times New Roman" w:hAnsi="Times New Roman" w:cs="Times New Roman"/>
          <w:b/>
          <w:color w:val="000000"/>
          <w:sz w:val="28"/>
          <w:szCs w:val="28"/>
          <w:lang w:eastAsia="ru-RU"/>
        </w:rPr>
        <w:t>МР «Левашинский район»</w:t>
      </w:r>
    </w:p>
    <w:p w14:paraId="528CD1A0" w14:textId="77777777" w:rsidR="009652EA" w:rsidRPr="00630DDD" w:rsidRDefault="009652EA" w:rsidP="009652EA">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14:paraId="7F52C588"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630DDD">
        <w:rPr>
          <w:rFonts w:ascii="Times New Roman" w:eastAsia="Times New Roman" w:hAnsi="Times New Roman" w:cs="Times New Roman"/>
          <w:color w:val="000000"/>
          <w:sz w:val="28"/>
          <w:szCs w:val="28"/>
          <w:lang w:eastAsia="ru-RU"/>
        </w:rPr>
        <w:t>В соответствии с </w:t>
      </w:r>
      <w:hyperlink r:id="rId9" w:history="1">
        <w:r w:rsidRPr="00630DDD">
          <w:rPr>
            <w:rFonts w:ascii="Times New Roman" w:eastAsia="Times New Roman" w:hAnsi="Times New Roman" w:cs="Times New Roman"/>
            <w:color w:val="000000"/>
            <w:sz w:val="28"/>
            <w:szCs w:val="28"/>
            <w:lang w:eastAsia="ru-RU"/>
          </w:rPr>
          <w:t>подпунктом 6 пункта 3.3 статьи 32</w:t>
        </w:r>
      </w:hyperlink>
      <w:r w:rsidRPr="00630DDD">
        <w:rPr>
          <w:rFonts w:ascii="Times New Roman" w:eastAsia="Times New Roman" w:hAnsi="Times New Roman" w:cs="Times New Roman"/>
          <w:color w:val="000000"/>
          <w:sz w:val="28"/>
          <w:szCs w:val="28"/>
          <w:lang w:eastAsia="ru-RU"/>
        </w:rPr>
        <w:t xml:space="preserve"> Федерального закона от 12 января 1996 г. № 7-ФЗ «О некоммерческих организациях», Приказом Минфина России от 31.08.2018 № 186н «О Требованиях к составлению и утверждению плана финансово-хозяйственной деятельности государственного (муниципального) учреждения» и руководствуясь ст. 52 Устава МР «Левашинский  район»,                                     </w:t>
      </w:r>
      <w:r w:rsidRPr="00630DDD">
        <w:rPr>
          <w:rFonts w:ascii="Times New Roman" w:eastAsia="Times New Roman" w:hAnsi="Times New Roman" w:cs="Times New Roman"/>
          <w:b/>
          <w:color w:val="000000"/>
          <w:sz w:val="28"/>
          <w:szCs w:val="28"/>
          <w:lang w:eastAsia="ru-RU"/>
        </w:rPr>
        <w:t>п о с т а н о в л я ю:</w:t>
      </w:r>
    </w:p>
    <w:p w14:paraId="2570ED84"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30DDD">
        <w:rPr>
          <w:rFonts w:ascii="Times New Roman" w:eastAsia="Times New Roman" w:hAnsi="Times New Roman" w:cs="Times New Roman"/>
          <w:color w:val="000000"/>
          <w:sz w:val="28"/>
          <w:szCs w:val="28"/>
          <w:lang w:eastAsia="ru-RU"/>
        </w:rPr>
        <w:t>1.Утвердить прилагаемый </w:t>
      </w:r>
      <w:hyperlink r:id="rId10" w:history="1">
        <w:r w:rsidRPr="00630DDD">
          <w:rPr>
            <w:rFonts w:ascii="Times New Roman" w:eastAsia="Times New Roman" w:hAnsi="Times New Roman" w:cs="Times New Roman"/>
            <w:color w:val="000000"/>
            <w:sz w:val="28"/>
            <w:szCs w:val="28"/>
            <w:lang w:eastAsia="ru-RU"/>
          </w:rPr>
          <w:t>Порядок</w:t>
        </w:r>
      </w:hyperlink>
      <w:r w:rsidRPr="00630DDD">
        <w:rPr>
          <w:rFonts w:ascii="Times New Roman" w:eastAsia="Times New Roman" w:hAnsi="Times New Roman" w:cs="Times New Roman"/>
          <w:color w:val="000000"/>
          <w:sz w:val="28"/>
          <w:szCs w:val="28"/>
          <w:lang w:eastAsia="ru-RU"/>
        </w:rPr>
        <w:t> составления и утверждения плана финансово-хозяйственной деятельности муниципальных бюджетных и автономных учреждений, находящихся в ведении Администрации МР «Левашинский район».</w:t>
      </w:r>
    </w:p>
    <w:p w14:paraId="7854A536"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30DDD">
        <w:rPr>
          <w:rFonts w:ascii="Times New Roman" w:eastAsia="Times New Roman" w:hAnsi="Times New Roman" w:cs="Times New Roman"/>
          <w:color w:val="000000"/>
          <w:sz w:val="28"/>
          <w:szCs w:val="28"/>
          <w:lang w:eastAsia="ru-RU"/>
        </w:rPr>
        <w:t>2.</w:t>
      </w:r>
      <w:r w:rsidRPr="00630DDD">
        <w:rPr>
          <w:rFonts w:ascii="Times New Roman" w:eastAsia="Calibri" w:hAnsi="Times New Roman" w:cs="Times New Roman"/>
          <w:sz w:val="28"/>
          <w:szCs w:val="28"/>
        </w:rPr>
        <w:t xml:space="preserve"> Разместить постановление на сайте муниципального района «Левашинского района» в сети Интернет.</w:t>
      </w:r>
    </w:p>
    <w:p w14:paraId="6252F4A9"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30DDD">
        <w:rPr>
          <w:rFonts w:ascii="Times New Roman" w:eastAsia="Times New Roman" w:hAnsi="Times New Roman" w:cs="Times New Roman"/>
          <w:color w:val="000000"/>
          <w:sz w:val="28"/>
          <w:szCs w:val="28"/>
          <w:lang w:eastAsia="ru-RU"/>
        </w:rPr>
        <w:t>3.Настоящее постановление вступает в силу с момента его официального опубликования и применяется при формировании плана финансово-хозяйственной деятельности государственного (муниципального) учреждения, начиная с плана финансово-хозяйственной деятельности муниципальных бюджетных и автономных учреждений на 2023 год.</w:t>
      </w:r>
    </w:p>
    <w:p w14:paraId="2380F4E7" w14:textId="77777777" w:rsidR="009652EA" w:rsidRPr="00630DDD" w:rsidRDefault="009652EA" w:rsidP="009652EA">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253FFEE9" w14:textId="77777777" w:rsidR="009652EA" w:rsidRPr="00630DDD" w:rsidRDefault="009652EA" w:rsidP="009652EA">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232304F1" w14:textId="77777777" w:rsidR="009652EA" w:rsidRPr="00630DDD" w:rsidRDefault="009652EA" w:rsidP="009652E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 xml:space="preserve">     Глава Администрации</w:t>
      </w:r>
    </w:p>
    <w:p w14:paraId="1181524B" w14:textId="77777777" w:rsidR="009652EA" w:rsidRPr="00630DDD" w:rsidRDefault="009652EA" w:rsidP="009652E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 xml:space="preserve">  МР «Левашинский </w:t>
      </w:r>
      <w:proofErr w:type="gramStart"/>
      <w:r w:rsidRPr="00630DDD">
        <w:rPr>
          <w:rFonts w:ascii="Times New Roman" w:eastAsia="Times New Roman" w:hAnsi="Times New Roman" w:cs="Times New Roman"/>
          <w:b/>
          <w:sz w:val="28"/>
          <w:szCs w:val="28"/>
          <w:lang w:eastAsia="ru-RU"/>
        </w:rPr>
        <w:t xml:space="preserve">район»   </w:t>
      </w:r>
      <w:proofErr w:type="gramEnd"/>
      <w:r w:rsidRPr="00630DDD">
        <w:rPr>
          <w:rFonts w:ascii="Times New Roman" w:eastAsia="Times New Roman" w:hAnsi="Times New Roman" w:cs="Times New Roman"/>
          <w:b/>
          <w:sz w:val="28"/>
          <w:szCs w:val="28"/>
          <w:lang w:eastAsia="ru-RU"/>
        </w:rPr>
        <w:t xml:space="preserve">                                            </w:t>
      </w:r>
      <w:proofErr w:type="spellStart"/>
      <w:r w:rsidRPr="00630DDD">
        <w:rPr>
          <w:rFonts w:ascii="Times New Roman" w:eastAsia="Times New Roman" w:hAnsi="Times New Roman" w:cs="Times New Roman"/>
          <w:b/>
          <w:sz w:val="28"/>
          <w:szCs w:val="28"/>
          <w:lang w:eastAsia="ru-RU"/>
        </w:rPr>
        <w:t>Халалмагомедов</w:t>
      </w:r>
      <w:proofErr w:type="spellEnd"/>
      <w:r w:rsidRPr="00630DDD">
        <w:rPr>
          <w:rFonts w:ascii="Times New Roman" w:eastAsia="Times New Roman" w:hAnsi="Times New Roman" w:cs="Times New Roman"/>
          <w:b/>
          <w:sz w:val="28"/>
          <w:szCs w:val="28"/>
          <w:lang w:eastAsia="ru-RU"/>
        </w:rPr>
        <w:t xml:space="preserve"> М.А.</w:t>
      </w:r>
    </w:p>
    <w:p w14:paraId="293EB853" w14:textId="77777777" w:rsidR="009652EA" w:rsidRPr="00630DDD" w:rsidRDefault="009652EA" w:rsidP="009652E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66322104" w14:textId="77777777" w:rsidR="009652EA" w:rsidRPr="00630DDD" w:rsidRDefault="009652EA" w:rsidP="009652E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2C2980A1" w14:textId="77777777" w:rsidR="009652EA" w:rsidRPr="00630DDD" w:rsidRDefault="009652EA" w:rsidP="009652EA">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14:paraId="4F3862B9" w14:textId="77777777" w:rsidR="009652EA" w:rsidRPr="00630DDD" w:rsidRDefault="009652EA" w:rsidP="009652EA">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14:paraId="413042ED" w14:textId="77777777" w:rsidR="009652EA" w:rsidRPr="00630DDD" w:rsidRDefault="009652EA" w:rsidP="009652EA">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14:paraId="73845144" w14:textId="74F97D97" w:rsidR="009652EA" w:rsidRDefault="009652EA" w:rsidP="009652EA">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14:paraId="22540231" w14:textId="77777777" w:rsidR="0080651E" w:rsidRPr="00630DDD" w:rsidRDefault="0080651E" w:rsidP="009652EA">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bookmarkStart w:id="0" w:name="_GoBack"/>
      <w:bookmarkEnd w:id="0"/>
    </w:p>
    <w:p w14:paraId="362E8F5F" w14:textId="77777777" w:rsidR="009652EA" w:rsidRPr="00630DDD" w:rsidRDefault="009652EA" w:rsidP="009652EA">
      <w:pPr>
        <w:shd w:val="clear" w:color="auto" w:fill="FFFFFF"/>
        <w:spacing w:after="0" w:line="240" w:lineRule="auto"/>
        <w:ind w:firstLine="709"/>
        <w:jc w:val="center"/>
        <w:rPr>
          <w:rFonts w:ascii="Times New Roman" w:eastAsia="Calibri" w:hAnsi="Times New Roman" w:cs="Times New Roman"/>
          <w:b/>
          <w:sz w:val="24"/>
          <w:szCs w:val="24"/>
        </w:rPr>
      </w:pPr>
    </w:p>
    <w:p w14:paraId="333EF81E" w14:textId="77777777" w:rsidR="009652EA" w:rsidRPr="00630DDD" w:rsidRDefault="009652EA" w:rsidP="009652EA">
      <w:pPr>
        <w:shd w:val="clear" w:color="auto" w:fill="FFFFFF"/>
        <w:spacing w:after="0" w:line="240" w:lineRule="auto"/>
        <w:ind w:firstLine="709"/>
        <w:jc w:val="center"/>
        <w:rPr>
          <w:rFonts w:ascii="Times New Roman" w:eastAsia="Calibri" w:hAnsi="Times New Roman" w:cs="Times New Roman"/>
          <w:b/>
          <w:sz w:val="24"/>
          <w:szCs w:val="24"/>
        </w:rPr>
      </w:pPr>
    </w:p>
    <w:p w14:paraId="11C1711E" w14:textId="77777777" w:rsidR="009652EA" w:rsidRPr="00630DDD" w:rsidRDefault="009652EA" w:rsidP="009652EA">
      <w:pPr>
        <w:shd w:val="clear" w:color="auto" w:fill="FFFFFF"/>
        <w:spacing w:after="0" w:line="240" w:lineRule="auto"/>
        <w:ind w:firstLine="709"/>
        <w:jc w:val="center"/>
        <w:rPr>
          <w:rFonts w:ascii="Times New Roman" w:eastAsia="Calibri" w:hAnsi="Times New Roman" w:cs="Times New Roman"/>
          <w:b/>
          <w:sz w:val="24"/>
          <w:szCs w:val="24"/>
        </w:rPr>
      </w:pPr>
    </w:p>
    <w:p w14:paraId="451D33AF" w14:textId="77777777" w:rsidR="009652EA" w:rsidRPr="00630DDD" w:rsidRDefault="009652EA" w:rsidP="009652EA">
      <w:pPr>
        <w:shd w:val="clear" w:color="auto" w:fill="FFFFFF"/>
        <w:spacing w:after="0" w:line="240" w:lineRule="auto"/>
        <w:ind w:firstLine="4678"/>
        <w:jc w:val="center"/>
        <w:rPr>
          <w:rFonts w:ascii="Times New Roman" w:eastAsia="Calibri" w:hAnsi="Times New Roman" w:cs="Times New Roman"/>
          <w:sz w:val="28"/>
          <w:szCs w:val="28"/>
        </w:rPr>
      </w:pPr>
      <w:r w:rsidRPr="00630DDD">
        <w:rPr>
          <w:rFonts w:ascii="Times New Roman" w:eastAsia="Calibri" w:hAnsi="Times New Roman" w:cs="Times New Roman"/>
          <w:sz w:val="28"/>
          <w:szCs w:val="28"/>
        </w:rPr>
        <w:lastRenderedPageBreak/>
        <w:t>Утвержден</w:t>
      </w:r>
    </w:p>
    <w:p w14:paraId="0C54ABBA" w14:textId="77777777" w:rsidR="009652EA" w:rsidRPr="00630DDD" w:rsidRDefault="009652EA" w:rsidP="009652EA">
      <w:pPr>
        <w:shd w:val="clear" w:color="auto" w:fill="FFFFFF"/>
        <w:spacing w:after="0" w:line="240" w:lineRule="auto"/>
        <w:ind w:firstLine="4678"/>
        <w:jc w:val="center"/>
        <w:rPr>
          <w:rFonts w:ascii="Times New Roman" w:eastAsia="Calibri" w:hAnsi="Times New Roman" w:cs="Times New Roman"/>
          <w:sz w:val="28"/>
          <w:szCs w:val="28"/>
        </w:rPr>
      </w:pPr>
      <w:r w:rsidRPr="00630DDD">
        <w:rPr>
          <w:rFonts w:ascii="Times New Roman" w:eastAsia="Calibri" w:hAnsi="Times New Roman" w:cs="Times New Roman"/>
          <w:sz w:val="28"/>
          <w:szCs w:val="28"/>
        </w:rPr>
        <w:t>постановлением главы Администрации</w:t>
      </w:r>
    </w:p>
    <w:p w14:paraId="274CA84F" w14:textId="77777777" w:rsidR="009652EA" w:rsidRPr="00630DDD" w:rsidRDefault="009652EA" w:rsidP="009652EA">
      <w:pPr>
        <w:shd w:val="clear" w:color="auto" w:fill="FFFFFF"/>
        <w:spacing w:after="0" w:line="240" w:lineRule="auto"/>
        <w:ind w:firstLine="4678"/>
        <w:jc w:val="center"/>
        <w:rPr>
          <w:rFonts w:ascii="Times New Roman" w:eastAsia="Calibri" w:hAnsi="Times New Roman" w:cs="Times New Roman"/>
          <w:sz w:val="28"/>
          <w:szCs w:val="28"/>
        </w:rPr>
      </w:pPr>
      <w:r w:rsidRPr="00630DDD">
        <w:rPr>
          <w:rFonts w:ascii="Times New Roman" w:eastAsia="Calibri" w:hAnsi="Times New Roman" w:cs="Times New Roman"/>
          <w:sz w:val="28"/>
          <w:szCs w:val="28"/>
        </w:rPr>
        <w:t>МР «Левашинский район»</w:t>
      </w:r>
    </w:p>
    <w:p w14:paraId="42E198D8" w14:textId="77777777" w:rsidR="009652EA" w:rsidRPr="00630DDD" w:rsidRDefault="009652EA" w:rsidP="009652EA">
      <w:pPr>
        <w:shd w:val="clear" w:color="auto" w:fill="FFFFFF"/>
        <w:spacing w:after="0" w:line="240" w:lineRule="auto"/>
        <w:ind w:firstLine="4678"/>
        <w:jc w:val="center"/>
        <w:rPr>
          <w:rFonts w:ascii="Times New Roman" w:eastAsia="Calibri" w:hAnsi="Times New Roman" w:cs="Times New Roman"/>
          <w:sz w:val="28"/>
          <w:szCs w:val="28"/>
        </w:rPr>
      </w:pPr>
      <w:r w:rsidRPr="00630DDD">
        <w:rPr>
          <w:rFonts w:ascii="Times New Roman" w:eastAsia="Calibri" w:hAnsi="Times New Roman" w:cs="Times New Roman"/>
          <w:sz w:val="28"/>
          <w:szCs w:val="28"/>
        </w:rPr>
        <w:t>от 17 ноября 2023 года №250</w:t>
      </w:r>
    </w:p>
    <w:p w14:paraId="63B16E82" w14:textId="77777777" w:rsidR="009652EA" w:rsidRPr="00630DDD" w:rsidRDefault="009652EA" w:rsidP="009652EA">
      <w:pPr>
        <w:shd w:val="clear" w:color="auto" w:fill="FFFFFF"/>
        <w:spacing w:after="0" w:line="240" w:lineRule="auto"/>
        <w:ind w:firstLine="4678"/>
        <w:jc w:val="center"/>
        <w:rPr>
          <w:rFonts w:ascii="Times New Roman" w:eastAsia="Calibri" w:hAnsi="Times New Roman" w:cs="Times New Roman"/>
          <w:sz w:val="28"/>
          <w:szCs w:val="28"/>
        </w:rPr>
      </w:pPr>
    </w:p>
    <w:p w14:paraId="28E95B7A" w14:textId="77777777" w:rsidR="009652EA" w:rsidRPr="00630DDD" w:rsidRDefault="009652EA" w:rsidP="009652EA">
      <w:pPr>
        <w:shd w:val="clear" w:color="auto" w:fill="FFFFFF"/>
        <w:spacing w:before="150" w:after="150" w:line="240" w:lineRule="auto"/>
        <w:jc w:val="center"/>
        <w:rPr>
          <w:rFonts w:ascii="Times New Roman" w:eastAsia="Calibri" w:hAnsi="Times New Roman" w:cs="Times New Roman"/>
          <w:b/>
          <w:sz w:val="24"/>
          <w:szCs w:val="24"/>
        </w:rPr>
      </w:pPr>
      <w:r w:rsidRPr="00630DDD">
        <w:rPr>
          <w:rFonts w:ascii="Times New Roman" w:eastAsia="Calibri" w:hAnsi="Times New Roman" w:cs="Times New Roman"/>
          <w:b/>
          <w:sz w:val="24"/>
          <w:szCs w:val="24"/>
        </w:rPr>
        <w:t>ПОРЯДОК</w:t>
      </w:r>
    </w:p>
    <w:p w14:paraId="1B672087" w14:textId="77777777" w:rsidR="009652EA" w:rsidRPr="00630DDD" w:rsidRDefault="009652EA" w:rsidP="009652EA">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30DDD">
        <w:rPr>
          <w:rFonts w:ascii="Times New Roman" w:eastAsia="Times New Roman" w:hAnsi="Times New Roman" w:cs="Times New Roman"/>
          <w:b/>
          <w:color w:val="000000"/>
          <w:sz w:val="24"/>
          <w:szCs w:val="24"/>
          <w:lang w:eastAsia="ru-RU"/>
        </w:rPr>
        <w:t>составления и утверждения плана финансово-хозяйственной деятельности муниципальных бюджетных и автономных учреждений, находящихся в ведении администрации Левашинского района</w:t>
      </w:r>
    </w:p>
    <w:p w14:paraId="5E57A046" w14:textId="77777777" w:rsidR="009652EA" w:rsidRPr="00630DDD" w:rsidRDefault="009652EA" w:rsidP="009652EA">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14:paraId="62AC9756" w14:textId="77777777" w:rsidR="009652EA" w:rsidRPr="00630DDD" w:rsidRDefault="009652EA" w:rsidP="009652EA">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30DDD">
        <w:rPr>
          <w:rFonts w:ascii="Times New Roman" w:eastAsia="Times New Roman" w:hAnsi="Times New Roman" w:cs="Times New Roman"/>
          <w:b/>
          <w:color w:val="000000"/>
          <w:sz w:val="24"/>
          <w:szCs w:val="24"/>
          <w:lang w:eastAsia="ru-RU"/>
        </w:rPr>
        <w:t>I. Общие положения</w:t>
      </w:r>
    </w:p>
    <w:p w14:paraId="1236AC64"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630DDD">
        <w:rPr>
          <w:rFonts w:ascii="Times New Roman" w:eastAsia="Times New Roman" w:hAnsi="Times New Roman" w:cs="Times New Roman"/>
          <w:color w:val="000000"/>
          <w:sz w:val="24"/>
          <w:szCs w:val="24"/>
          <w:lang w:eastAsia="ru-RU"/>
        </w:rPr>
        <w:t>1.</w:t>
      </w:r>
      <w:r w:rsidRPr="00630DDD">
        <w:rPr>
          <w:rFonts w:ascii="Times New Roman" w:eastAsia="Times New Roman" w:hAnsi="Times New Roman" w:cs="Times New Roman"/>
          <w:b/>
          <w:color w:val="000000"/>
          <w:sz w:val="24"/>
          <w:szCs w:val="24"/>
          <w:lang w:eastAsia="ru-RU"/>
        </w:rPr>
        <w:t xml:space="preserve"> </w:t>
      </w:r>
      <w:r w:rsidRPr="00630DDD">
        <w:rPr>
          <w:rFonts w:ascii="Times New Roman" w:eastAsia="Times New Roman" w:hAnsi="Times New Roman" w:cs="Times New Roman"/>
          <w:color w:val="000000"/>
          <w:sz w:val="24"/>
          <w:szCs w:val="24"/>
          <w:lang w:eastAsia="ru-RU"/>
        </w:rPr>
        <w:t>Настоящий Порядок определяет правила составления и утверждения плана финансово-хозяйственной деятельности (далее - План) муниципальных бюджетных и автономных учреждений, находящихся в ведении администрации Левашинского района (далее - учреждение).</w:t>
      </w:r>
    </w:p>
    <w:p w14:paraId="56802C41"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630DDD">
        <w:rPr>
          <w:rFonts w:ascii="Times New Roman" w:eastAsia="Times New Roman" w:hAnsi="Times New Roman" w:cs="Times New Roman"/>
          <w:color w:val="000000"/>
          <w:sz w:val="24"/>
          <w:szCs w:val="24"/>
          <w:lang w:eastAsia="ru-RU"/>
        </w:rPr>
        <w:t>2.</w:t>
      </w:r>
      <w:r w:rsidRPr="00630DDD">
        <w:rPr>
          <w:rFonts w:ascii="Times New Roman" w:eastAsia="Times New Roman" w:hAnsi="Times New Roman" w:cs="Times New Roman"/>
          <w:b/>
          <w:color w:val="000000"/>
          <w:sz w:val="24"/>
          <w:szCs w:val="24"/>
          <w:lang w:eastAsia="ru-RU"/>
        </w:rPr>
        <w:t xml:space="preserve"> </w:t>
      </w:r>
      <w:r w:rsidRPr="00630DDD">
        <w:rPr>
          <w:rFonts w:ascii="Times New Roman" w:eastAsia="Times New Roman" w:hAnsi="Times New Roman" w:cs="Times New Roman"/>
          <w:color w:val="000000"/>
          <w:sz w:val="24"/>
          <w:szCs w:val="24"/>
          <w:lang w:eastAsia="ru-RU"/>
        </w:rPr>
        <w:t>Учреждение составляет и утверждает План в соответствии с </w:t>
      </w:r>
      <w:hyperlink r:id="rId11" w:history="1">
        <w:r w:rsidRPr="00630DDD">
          <w:rPr>
            <w:rFonts w:ascii="Times New Roman" w:eastAsia="Times New Roman" w:hAnsi="Times New Roman" w:cs="Times New Roman"/>
            <w:color w:val="000000"/>
            <w:sz w:val="24"/>
            <w:szCs w:val="24"/>
            <w:lang w:eastAsia="ru-RU"/>
          </w:rPr>
          <w:t>Требованиями</w:t>
        </w:r>
      </w:hyperlink>
      <w:r w:rsidRPr="00630DDD">
        <w:rPr>
          <w:rFonts w:ascii="Times New Roman" w:eastAsia="Times New Roman" w:hAnsi="Times New Roman" w:cs="Times New Roman"/>
          <w:color w:val="000000"/>
          <w:sz w:val="24"/>
          <w:szCs w:val="24"/>
          <w:lang w:eastAsia="ru-RU"/>
        </w:rPr>
        <w:t> к составлению и утверждению плана финансово-хозяйственной деятельности государственного (муниципального) учреждения, утвержденными приказом Министерства финансов Российской Федерации от 31 августа 2018 г. N 186н "О Требованиях к составлению и утверждению плана финансово-хозяйственной деятельности государственного (муниципального) учреждения" и настоящим Порядком.</w:t>
      </w:r>
    </w:p>
    <w:p w14:paraId="0E2E8EBC" w14:textId="77777777" w:rsidR="009652EA" w:rsidRPr="00630DDD" w:rsidRDefault="009652EA" w:rsidP="009652EA">
      <w:pPr>
        <w:shd w:val="clear" w:color="auto" w:fill="FFFFFF"/>
        <w:spacing w:before="72" w:after="72"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3. План составляется и утверждается на текущий финансовый год в случае, если решение о бюджете утверждается на один финансовый год или на текущий финансовый год и плановый период, если решение о бюджете утверждается на очередной финансовый год и плановый период и действует в течение срока действия решения о бюджете.</w:t>
      </w:r>
    </w:p>
    <w:p w14:paraId="2B2682F6" w14:textId="77777777" w:rsidR="009652EA" w:rsidRPr="00630DDD" w:rsidRDefault="009652EA" w:rsidP="009652EA">
      <w:pPr>
        <w:shd w:val="clear" w:color="auto" w:fill="FFFFFF"/>
        <w:spacing w:before="72" w:after="72"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4. При принятии учреждением обязательств, срок исполнения которых по условиям договоров (контрактов) превышает срок, предусмотренный </w:t>
      </w:r>
      <w:hyperlink r:id="rId12" w:history="1">
        <w:r w:rsidRPr="00630DDD">
          <w:rPr>
            <w:rFonts w:ascii="Times New Roman" w:eastAsia="Times New Roman" w:hAnsi="Times New Roman" w:cs="Times New Roman"/>
            <w:color w:val="000000"/>
            <w:sz w:val="24"/>
            <w:szCs w:val="24"/>
            <w:lang w:eastAsia="ru-RU"/>
          </w:rPr>
          <w:t>пунктом 3</w:t>
        </w:r>
      </w:hyperlink>
      <w:r w:rsidRPr="00630DDD">
        <w:rPr>
          <w:rFonts w:ascii="Times New Roman" w:eastAsia="Times New Roman" w:hAnsi="Times New Roman" w:cs="Times New Roman"/>
          <w:color w:val="000000"/>
          <w:sz w:val="24"/>
          <w:szCs w:val="24"/>
          <w:lang w:eastAsia="ru-RU"/>
        </w:rPr>
        <w:t> настоящего Порядка, показатели Плана по решению учредителя утверждаются на период, превышающий указанный срок.</w:t>
      </w:r>
    </w:p>
    <w:p w14:paraId="7F7AE7D6" w14:textId="77777777" w:rsidR="009652EA" w:rsidRPr="00630DDD" w:rsidRDefault="009652EA" w:rsidP="009652EA">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p>
    <w:p w14:paraId="291D0018" w14:textId="77777777" w:rsidR="009652EA" w:rsidRPr="00630DDD" w:rsidRDefault="009652EA" w:rsidP="009652EA">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630DDD">
        <w:rPr>
          <w:rFonts w:ascii="Times New Roman" w:eastAsia="Times New Roman" w:hAnsi="Times New Roman" w:cs="Times New Roman"/>
          <w:b/>
          <w:color w:val="000000"/>
          <w:sz w:val="24"/>
          <w:szCs w:val="24"/>
          <w:lang w:eastAsia="ru-RU"/>
        </w:rPr>
        <w:t>II. Составление проекта плана</w:t>
      </w:r>
    </w:p>
    <w:p w14:paraId="58995C3A" w14:textId="77777777" w:rsidR="009652EA" w:rsidRPr="00630DDD" w:rsidRDefault="009652EA" w:rsidP="009652EA">
      <w:pPr>
        <w:shd w:val="clear" w:color="auto" w:fill="FFFFFF"/>
        <w:spacing w:after="0" w:line="240" w:lineRule="auto"/>
        <w:ind w:left="1189"/>
        <w:jc w:val="center"/>
        <w:rPr>
          <w:rFonts w:ascii="Times New Roman" w:eastAsia="Times New Roman" w:hAnsi="Times New Roman" w:cs="Times New Roman"/>
          <w:b/>
          <w:color w:val="000000"/>
          <w:sz w:val="24"/>
          <w:szCs w:val="24"/>
          <w:lang w:eastAsia="ru-RU"/>
        </w:rPr>
      </w:pPr>
    </w:p>
    <w:p w14:paraId="0E74102A" w14:textId="77777777" w:rsidR="009652EA" w:rsidRPr="00630DDD" w:rsidRDefault="009652EA" w:rsidP="009652EA">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 5. Проект Плана составляется учреждением на этапе формирования проекта бюджета Левашинского района на очередной финансовый год и плановый период и направляется на рассмотрение в Комитет экономики администрации Левашинского района одновременно с проектом муниципального задания на оказание муниципальных услуг (выполнение работ) в течение 15 календарных дней со дня доведения до учреждения информации о планируемом к выделению объеме средств бюджета на очередной финансовый год и плановый период.</w:t>
      </w:r>
    </w:p>
    <w:p w14:paraId="159CCEBD" w14:textId="77777777" w:rsidR="009652EA" w:rsidRPr="00630DDD" w:rsidRDefault="009652EA" w:rsidP="009652EA">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 xml:space="preserve">Комитет экономики в течение 5-ти рабочих дней рассматривает представленный проект Плана и согласовывает его путем простановки соответствующей подписи на Плане или отклоняет его с замечаниями и возвращает его для доработки Учреждению. Учреждение в течение 5-ти календарных дней направляет согласованный Проект Плана на согласование Главе Левашинского района или доработанный проект </w:t>
      </w:r>
      <w:proofErr w:type="gramStart"/>
      <w:r w:rsidRPr="00630DDD">
        <w:rPr>
          <w:rFonts w:ascii="Times New Roman" w:eastAsia="Times New Roman" w:hAnsi="Times New Roman" w:cs="Times New Roman"/>
          <w:color w:val="000000"/>
          <w:sz w:val="24"/>
          <w:szCs w:val="24"/>
          <w:lang w:eastAsia="ru-RU"/>
        </w:rPr>
        <w:t>Плана  -</w:t>
      </w:r>
      <w:proofErr w:type="gramEnd"/>
      <w:r w:rsidRPr="00630DDD">
        <w:rPr>
          <w:rFonts w:ascii="Times New Roman" w:eastAsia="Times New Roman" w:hAnsi="Times New Roman" w:cs="Times New Roman"/>
          <w:color w:val="000000"/>
          <w:sz w:val="24"/>
          <w:szCs w:val="24"/>
          <w:lang w:eastAsia="ru-RU"/>
        </w:rPr>
        <w:t xml:space="preserve"> на повторное рассмотрение в Комитет экономики администрации Левашинского района.</w:t>
      </w:r>
    </w:p>
    <w:p w14:paraId="3BB3D3F8" w14:textId="77777777" w:rsidR="009652EA" w:rsidRPr="00630DDD" w:rsidRDefault="009652EA" w:rsidP="009652EA">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6. Проект Плана составляется по кассовому методу в рублях с точностью до двух знаков после запятой (образец Плана приведен в </w:t>
      </w:r>
      <w:hyperlink r:id="rId13" w:history="1">
        <w:r w:rsidRPr="00630DDD">
          <w:rPr>
            <w:rFonts w:ascii="Times New Roman" w:eastAsia="Times New Roman" w:hAnsi="Times New Roman" w:cs="Times New Roman"/>
            <w:color w:val="000000"/>
            <w:sz w:val="24"/>
            <w:szCs w:val="24"/>
            <w:lang w:eastAsia="ru-RU"/>
          </w:rPr>
          <w:t>приложении</w:t>
        </w:r>
      </w:hyperlink>
      <w:r w:rsidRPr="00630DDD">
        <w:rPr>
          <w:rFonts w:ascii="Times New Roman" w:eastAsia="Times New Roman" w:hAnsi="Times New Roman" w:cs="Times New Roman"/>
          <w:color w:val="000000"/>
          <w:sz w:val="24"/>
          <w:szCs w:val="24"/>
          <w:lang w:eastAsia="ru-RU"/>
        </w:rPr>
        <w:t xml:space="preserve"> к настоящему Порядку). </w:t>
      </w:r>
    </w:p>
    <w:p w14:paraId="7CD7AA7B" w14:textId="77777777" w:rsidR="009652EA" w:rsidRPr="00630DDD" w:rsidRDefault="009652EA" w:rsidP="009652EA">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7. Проект Плана состоит из </w:t>
      </w:r>
      <w:hyperlink r:id="rId14" w:history="1">
        <w:r w:rsidRPr="00630DDD">
          <w:rPr>
            <w:rFonts w:ascii="Times New Roman" w:eastAsia="Times New Roman" w:hAnsi="Times New Roman" w:cs="Times New Roman"/>
            <w:color w:val="000000"/>
            <w:sz w:val="24"/>
            <w:szCs w:val="24"/>
            <w:lang w:eastAsia="ru-RU"/>
          </w:rPr>
          <w:t>раздела I</w:t>
        </w:r>
      </w:hyperlink>
      <w:r w:rsidRPr="00630DDD">
        <w:rPr>
          <w:rFonts w:ascii="Times New Roman" w:eastAsia="Times New Roman" w:hAnsi="Times New Roman" w:cs="Times New Roman"/>
          <w:color w:val="000000"/>
          <w:sz w:val="24"/>
          <w:szCs w:val="24"/>
          <w:lang w:eastAsia="ru-RU"/>
        </w:rPr>
        <w:t> "Поступления и выплаты" (далее - раздел I) и </w:t>
      </w:r>
      <w:hyperlink r:id="rId15" w:history="1">
        <w:r w:rsidRPr="00630DDD">
          <w:rPr>
            <w:rFonts w:ascii="Times New Roman" w:eastAsia="Times New Roman" w:hAnsi="Times New Roman" w:cs="Times New Roman"/>
            <w:color w:val="000000"/>
            <w:sz w:val="24"/>
            <w:szCs w:val="24"/>
            <w:lang w:eastAsia="ru-RU"/>
          </w:rPr>
          <w:t>раздела II</w:t>
        </w:r>
      </w:hyperlink>
      <w:r w:rsidRPr="00630DDD">
        <w:rPr>
          <w:rFonts w:ascii="Times New Roman" w:eastAsia="Times New Roman" w:hAnsi="Times New Roman" w:cs="Times New Roman"/>
          <w:color w:val="000000"/>
          <w:sz w:val="24"/>
          <w:szCs w:val="24"/>
          <w:lang w:eastAsia="ru-RU"/>
        </w:rPr>
        <w:t> "Сведения по выплатам на закупки товаров, работ, услуг" (далее - раздел II).</w:t>
      </w:r>
    </w:p>
    <w:p w14:paraId="78B42545" w14:textId="77777777" w:rsidR="009652EA" w:rsidRPr="00630DDD" w:rsidRDefault="009652EA" w:rsidP="009652EA">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8. Проект Плана формируется учреждением согласно настоящему Порядку с учетом:</w:t>
      </w:r>
    </w:p>
    <w:p w14:paraId="3206BA2F" w14:textId="77777777" w:rsidR="009652EA" w:rsidRPr="00630DDD" w:rsidRDefault="009652EA" w:rsidP="009652EA">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1) планируемых объемов поступлений в виде:</w:t>
      </w:r>
    </w:p>
    <w:p w14:paraId="47216920" w14:textId="77777777" w:rsidR="009652EA" w:rsidRPr="00630DDD" w:rsidRDefault="009652EA" w:rsidP="009652EA">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lastRenderedPageBreak/>
        <w:t>а) субсидий на финансовое обеспечение выполнения муниципального задания;</w:t>
      </w:r>
    </w:p>
    <w:p w14:paraId="67CAD879" w14:textId="77777777" w:rsidR="009652EA" w:rsidRPr="00630DDD" w:rsidRDefault="009652EA" w:rsidP="009652EA">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 б) субсидий, предусмотренных </w:t>
      </w:r>
      <w:hyperlink r:id="rId16" w:history="1">
        <w:r w:rsidRPr="00630DDD">
          <w:rPr>
            <w:rFonts w:ascii="Times New Roman" w:eastAsia="Times New Roman" w:hAnsi="Times New Roman" w:cs="Times New Roman"/>
            <w:color w:val="000000"/>
            <w:sz w:val="24"/>
            <w:szCs w:val="24"/>
            <w:lang w:eastAsia="ru-RU"/>
          </w:rPr>
          <w:t>абзацем вторым пункта 1 статьи 78.1</w:t>
        </w:r>
      </w:hyperlink>
      <w:r w:rsidRPr="00630DDD">
        <w:rPr>
          <w:rFonts w:ascii="Times New Roman" w:eastAsia="Times New Roman" w:hAnsi="Times New Roman" w:cs="Times New Roman"/>
          <w:color w:val="000000"/>
          <w:sz w:val="24"/>
          <w:szCs w:val="24"/>
          <w:lang w:eastAsia="ru-RU"/>
        </w:rPr>
        <w:t>       Бюджетного кодекса Российской Федерации, (далее - целевые субсидии), и целей их предоставления;</w:t>
      </w:r>
    </w:p>
    <w:p w14:paraId="6BDF90B7" w14:textId="77777777" w:rsidR="009652EA" w:rsidRPr="00630DDD" w:rsidRDefault="009652EA" w:rsidP="009652EA">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w:t>
      </w:r>
    </w:p>
    <w:p w14:paraId="7ABFB8DC" w14:textId="77777777" w:rsidR="009652EA" w:rsidRPr="00630DDD" w:rsidRDefault="009652EA" w:rsidP="009652EA">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г) грантов, в том числе в форме субсидий, предоставляемых из бюджетов бюджетной системы Российской Федерации (далее - гранты);</w:t>
      </w:r>
    </w:p>
    <w:p w14:paraId="2823BDD8" w14:textId="77777777" w:rsidR="009652EA" w:rsidRPr="00630DDD" w:rsidRDefault="009652EA" w:rsidP="009652EA">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 xml:space="preserve">д) доходов, которые учреждение планирует получить при оказании услуг, выполнении работ за плату сверх установленного </w:t>
      </w:r>
      <w:proofErr w:type="gramStart"/>
      <w:r w:rsidRPr="00630DDD">
        <w:rPr>
          <w:rFonts w:ascii="Times New Roman" w:eastAsia="Times New Roman" w:hAnsi="Times New Roman" w:cs="Times New Roman"/>
          <w:color w:val="000000"/>
          <w:sz w:val="24"/>
          <w:szCs w:val="24"/>
          <w:lang w:eastAsia="ru-RU"/>
        </w:rPr>
        <w:t>муниципального  задания</w:t>
      </w:r>
      <w:proofErr w:type="gramEnd"/>
      <w:r w:rsidRPr="00630DDD">
        <w:rPr>
          <w:rFonts w:ascii="Times New Roman" w:eastAsia="Times New Roman" w:hAnsi="Times New Roman" w:cs="Times New Roman"/>
          <w:color w:val="000000"/>
          <w:sz w:val="24"/>
          <w:szCs w:val="24"/>
          <w:lang w:eastAsia="ru-RU"/>
        </w:rPr>
        <w:t>, а в случаях, установленных федеральным законом, - в рамках муниципального задания;</w:t>
      </w:r>
    </w:p>
    <w:p w14:paraId="7E36CCEC" w14:textId="77777777" w:rsidR="009652EA" w:rsidRPr="00630DDD" w:rsidRDefault="009652EA" w:rsidP="009652EA">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е) доходов от приносящей доход деятельности, предусмотренной уставом учреждения;</w:t>
      </w:r>
    </w:p>
    <w:p w14:paraId="1760888D" w14:textId="77777777" w:rsidR="009652EA" w:rsidRPr="00630DDD" w:rsidRDefault="009652EA" w:rsidP="009652EA">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2) планируемых объемов выплат, связанных с осуществлением деятельности, предусмотренной уставом учреждения.</w:t>
      </w:r>
    </w:p>
    <w:p w14:paraId="6D6344CA" w14:textId="77777777" w:rsidR="009652EA" w:rsidRPr="00630DDD" w:rsidRDefault="009652EA" w:rsidP="009652EA">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9. Поступления, указанные в </w:t>
      </w:r>
      <w:hyperlink r:id="rId17" w:history="1">
        <w:r w:rsidRPr="00630DDD">
          <w:rPr>
            <w:rFonts w:ascii="Times New Roman" w:eastAsia="Times New Roman" w:hAnsi="Times New Roman" w:cs="Times New Roman"/>
            <w:color w:val="000000"/>
            <w:sz w:val="24"/>
            <w:szCs w:val="24"/>
            <w:lang w:eastAsia="ru-RU"/>
          </w:rPr>
          <w:t>подпунктах "а"</w:t>
        </w:r>
      </w:hyperlink>
      <w:r w:rsidRPr="00630DDD">
        <w:rPr>
          <w:rFonts w:ascii="Times New Roman" w:eastAsia="Times New Roman" w:hAnsi="Times New Roman" w:cs="Times New Roman"/>
          <w:color w:val="000000"/>
          <w:sz w:val="24"/>
          <w:szCs w:val="24"/>
          <w:lang w:eastAsia="ru-RU"/>
        </w:rPr>
        <w:t> - </w:t>
      </w:r>
      <w:hyperlink r:id="rId18" w:history="1">
        <w:r w:rsidRPr="00630DDD">
          <w:rPr>
            <w:rFonts w:ascii="Times New Roman" w:eastAsia="Times New Roman" w:hAnsi="Times New Roman" w:cs="Times New Roman"/>
            <w:color w:val="000000"/>
            <w:sz w:val="24"/>
            <w:szCs w:val="24"/>
            <w:lang w:eastAsia="ru-RU"/>
          </w:rPr>
          <w:t>"г" пп.1 пункта 8</w:t>
        </w:r>
      </w:hyperlink>
      <w:r w:rsidRPr="00630DDD">
        <w:rPr>
          <w:rFonts w:ascii="Times New Roman" w:eastAsia="Times New Roman" w:hAnsi="Times New Roman" w:cs="Times New Roman"/>
          <w:color w:val="000000"/>
          <w:sz w:val="24"/>
          <w:szCs w:val="24"/>
          <w:lang w:eastAsia="ru-RU"/>
        </w:rPr>
        <w:t> настоящего Порядка, формируются учреждением на основании информации о планируемом к выделению объеме средств бюджета на очередной финансовый год и плановый период (далее - информация).</w:t>
      </w:r>
    </w:p>
    <w:p w14:paraId="1452E2BC" w14:textId="77777777" w:rsidR="009652EA" w:rsidRPr="00630DDD" w:rsidRDefault="009652EA" w:rsidP="009652EA">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10. Поступления, указанные в </w:t>
      </w:r>
      <w:hyperlink r:id="rId19" w:history="1">
        <w:r w:rsidRPr="00630DDD">
          <w:rPr>
            <w:rFonts w:ascii="Times New Roman" w:eastAsia="Times New Roman" w:hAnsi="Times New Roman" w:cs="Times New Roman"/>
            <w:color w:val="000000"/>
            <w:sz w:val="24"/>
            <w:szCs w:val="24"/>
            <w:lang w:eastAsia="ru-RU"/>
          </w:rPr>
          <w:t>подпунктах "д"</w:t>
        </w:r>
      </w:hyperlink>
      <w:r w:rsidRPr="00630DDD">
        <w:rPr>
          <w:rFonts w:ascii="Times New Roman" w:eastAsia="Times New Roman" w:hAnsi="Times New Roman" w:cs="Times New Roman"/>
          <w:color w:val="000000"/>
          <w:sz w:val="24"/>
          <w:szCs w:val="24"/>
          <w:lang w:eastAsia="ru-RU"/>
        </w:rPr>
        <w:t> и </w:t>
      </w:r>
      <w:hyperlink r:id="rId20" w:history="1">
        <w:r w:rsidRPr="00630DDD">
          <w:rPr>
            <w:rFonts w:ascii="Times New Roman" w:eastAsia="Times New Roman" w:hAnsi="Times New Roman" w:cs="Times New Roman"/>
            <w:color w:val="000000"/>
            <w:sz w:val="24"/>
            <w:szCs w:val="24"/>
            <w:lang w:eastAsia="ru-RU"/>
          </w:rPr>
          <w:t>"е" пп.1 пункта 8</w:t>
        </w:r>
      </w:hyperlink>
      <w:r w:rsidRPr="00630DDD">
        <w:rPr>
          <w:rFonts w:ascii="Times New Roman" w:eastAsia="Times New Roman" w:hAnsi="Times New Roman" w:cs="Times New Roman"/>
          <w:color w:val="000000"/>
          <w:sz w:val="24"/>
          <w:szCs w:val="24"/>
          <w:lang w:eastAsia="ru-RU"/>
        </w:rPr>
        <w:t> настоящего Порядка, рассчитываются исходя из планируемого объема оказания услуг (выполнения работ) и планируемой стоимости их реализации</w:t>
      </w:r>
    </w:p>
    <w:p w14:paraId="4AD108C2" w14:textId="77777777" w:rsidR="009652EA" w:rsidRPr="00630DDD" w:rsidRDefault="009652EA" w:rsidP="009652EA">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11. Плановые показатели по выплатам (с учетом остатка средств на начало текущего финансового года) формируются учреждением в соответствии с настоящим Порядком в отношении соответствующих показателей, содержащихся в </w:t>
      </w:r>
      <w:hyperlink r:id="rId21" w:history="1">
        <w:r w:rsidRPr="00630DDD">
          <w:rPr>
            <w:rFonts w:ascii="Times New Roman" w:eastAsia="Times New Roman" w:hAnsi="Times New Roman" w:cs="Times New Roman"/>
            <w:color w:val="000000"/>
            <w:sz w:val="24"/>
            <w:szCs w:val="24"/>
            <w:lang w:eastAsia="ru-RU"/>
          </w:rPr>
          <w:t>разделе I</w:t>
        </w:r>
      </w:hyperlink>
      <w:r w:rsidRPr="00630DDD">
        <w:rPr>
          <w:rFonts w:ascii="Times New Roman" w:eastAsia="Times New Roman" w:hAnsi="Times New Roman" w:cs="Times New Roman"/>
          <w:color w:val="000000"/>
          <w:sz w:val="24"/>
          <w:szCs w:val="24"/>
          <w:lang w:eastAsia="ru-RU"/>
        </w:rPr>
        <w:t>.</w:t>
      </w:r>
    </w:p>
    <w:p w14:paraId="5049D8BC" w14:textId="77777777" w:rsidR="009652EA" w:rsidRPr="00630DDD" w:rsidRDefault="009652EA" w:rsidP="009652EA">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12. Плановые показатели по расходам на закупки товаров, работ, услуг, отраженные в </w:t>
      </w:r>
      <w:hyperlink r:id="rId22" w:history="1">
        <w:r w:rsidRPr="00630DDD">
          <w:rPr>
            <w:rFonts w:ascii="Times New Roman" w:eastAsia="Times New Roman" w:hAnsi="Times New Roman" w:cs="Times New Roman"/>
            <w:color w:val="000000"/>
            <w:sz w:val="24"/>
            <w:szCs w:val="24"/>
            <w:lang w:eastAsia="ru-RU"/>
          </w:rPr>
          <w:t>разделе I</w:t>
        </w:r>
      </w:hyperlink>
      <w:r w:rsidRPr="00630DDD">
        <w:rPr>
          <w:rFonts w:ascii="Times New Roman" w:eastAsia="Times New Roman" w:hAnsi="Times New Roman" w:cs="Times New Roman"/>
          <w:color w:val="000000"/>
          <w:sz w:val="24"/>
          <w:szCs w:val="24"/>
          <w:lang w:eastAsia="ru-RU"/>
        </w:rPr>
        <w:t>, подлежат детализации в </w:t>
      </w:r>
      <w:hyperlink r:id="rId23" w:history="1">
        <w:r w:rsidRPr="00630DDD">
          <w:rPr>
            <w:rFonts w:ascii="Times New Roman" w:eastAsia="Times New Roman" w:hAnsi="Times New Roman" w:cs="Times New Roman"/>
            <w:color w:val="000000"/>
            <w:sz w:val="24"/>
            <w:szCs w:val="24"/>
            <w:lang w:eastAsia="ru-RU"/>
          </w:rPr>
          <w:t>разделе II</w:t>
        </w:r>
      </w:hyperlink>
      <w:r w:rsidRPr="00630DDD">
        <w:rPr>
          <w:rFonts w:ascii="Times New Roman" w:eastAsia="Times New Roman" w:hAnsi="Times New Roman" w:cs="Times New Roman"/>
          <w:color w:val="000000"/>
          <w:sz w:val="24"/>
          <w:szCs w:val="24"/>
          <w:lang w:eastAsia="ru-RU"/>
        </w:rPr>
        <w:t>.</w:t>
      </w:r>
    </w:p>
    <w:p w14:paraId="3C0C9178" w14:textId="77777777" w:rsidR="009652EA" w:rsidRPr="00630DDD" w:rsidRDefault="009652EA" w:rsidP="009652EA">
      <w:pPr>
        <w:shd w:val="clear" w:color="auto" w:fill="FFFFFF"/>
        <w:spacing w:before="72" w:after="72" w:line="240" w:lineRule="auto"/>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В </w:t>
      </w:r>
      <w:hyperlink r:id="rId24" w:history="1">
        <w:r w:rsidRPr="00630DDD">
          <w:rPr>
            <w:rFonts w:ascii="Times New Roman" w:eastAsia="Times New Roman" w:hAnsi="Times New Roman" w:cs="Times New Roman"/>
            <w:color w:val="000000"/>
            <w:sz w:val="24"/>
            <w:szCs w:val="24"/>
            <w:lang w:eastAsia="ru-RU"/>
          </w:rPr>
          <w:t>графе 4 раздела I</w:t>
        </w:r>
      </w:hyperlink>
      <w:r w:rsidRPr="00630DDD">
        <w:rPr>
          <w:rFonts w:ascii="Times New Roman" w:eastAsia="Times New Roman" w:hAnsi="Times New Roman" w:cs="Times New Roman"/>
          <w:color w:val="000000"/>
          <w:sz w:val="24"/>
          <w:szCs w:val="24"/>
          <w:lang w:eastAsia="ru-RU"/>
        </w:rPr>
        <w:t> указывается детализация по кодам статей (подстатей) групп (статей) классификации операций сектора государственного управления и (или) кодов иных аналитических показателей, соответствующая показателям, отраженным в </w:t>
      </w:r>
      <w:hyperlink r:id="rId25" w:history="1">
        <w:r w:rsidRPr="00630DDD">
          <w:rPr>
            <w:rFonts w:ascii="Times New Roman" w:eastAsia="Times New Roman" w:hAnsi="Times New Roman" w:cs="Times New Roman"/>
            <w:color w:val="000000"/>
            <w:sz w:val="24"/>
            <w:szCs w:val="24"/>
            <w:lang w:eastAsia="ru-RU"/>
          </w:rPr>
          <w:t>графе 1 раздела I</w:t>
        </w:r>
      </w:hyperlink>
      <w:r w:rsidRPr="00630DDD">
        <w:rPr>
          <w:rFonts w:ascii="Times New Roman" w:eastAsia="Times New Roman" w:hAnsi="Times New Roman" w:cs="Times New Roman"/>
          <w:color w:val="000000"/>
          <w:sz w:val="24"/>
          <w:szCs w:val="24"/>
          <w:lang w:eastAsia="ru-RU"/>
        </w:rPr>
        <w:t>.</w:t>
      </w:r>
    </w:p>
    <w:p w14:paraId="49357505" w14:textId="77777777" w:rsidR="009652EA" w:rsidRPr="00630DDD" w:rsidRDefault="009652EA" w:rsidP="009652EA">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2D72526" w14:textId="77777777" w:rsidR="009652EA" w:rsidRPr="00630DDD" w:rsidRDefault="009652EA" w:rsidP="009652EA">
      <w:pPr>
        <w:shd w:val="clear" w:color="auto" w:fill="FFFFFF"/>
        <w:spacing w:after="0" w:line="240" w:lineRule="auto"/>
        <w:ind w:left="1189"/>
        <w:jc w:val="center"/>
        <w:rPr>
          <w:rFonts w:ascii="Times New Roman" w:eastAsia="Times New Roman" w:hAnsi="Times New Roman" w:cs="Times New Roman"/>
          <w:b/>
          <w:color w:val="000000"/>
          <w:sz w:val="24"/>
          <w:szCs w:val="24"/>
          <w:lang w:eastAsia="ru-RU"/>
        </w:rPr>
      </w:pPr>
      <w:r w:rsidRPr="00630DDD">
        <w:rPr>
          <w:rFonts w:ascii="Arial" w:eastAsia="Calibri" w:hAnsi="Arial" w:cs="Arial"/>
          <w:b/>
          <w:color w:val="000000"/>
          <w:sz w:val="24"/>
          <w:szCs w:val="24"/>
          <w:shd w:val="clear" w:color="auto" w:fill="FFFFFF"/>
        </w:rPr>
        <w:t>III</w:t>
      </w:r>
      <w:r w:rsidRPr="00630DDD">
        <w:rPr>
          <w:rFonts w:ascii="Arial" w:eastAsia="Calibri" w:hAnsi="Arial" w:cs="Arial"/>
          <w:b/>
          <w:color w:val="000000"/>
          <w:sz w:val="24"/>
          <w:szCs w:val="24"/>
        </w:rPr>
        <w:t xml:space="preserve">. </w:t>
      </w:r>
      <w:r w:rsidRPr="00630DDD">
        <w:rPr>
          <w:rFonts w:ascii="Times New Roman" w:eastAsia="Times New Roman" w:hAnsi="Times New Roman" w:cs="Times New Roman"/>
          <w:b/>
          <w:color w:val="000000"/>
          <w:sz w:val="24"/>
          <w:szCs w:val="24"/>
          <w:lang w:eastAsia="ru-RU"/>
        </w:rPr>
        <w:t>Формирование обоснований (расчетов) плановых показателей поступлений и выплат</w:t>
      </w:r>
    </w:p>
    <w:p w14:paraId="32B8DE99"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 </w:t>
      </w:r>
    </w:p>
    <w:p w14:paraId="79406B78"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13. Проект Плана составляется на основании обоснований (расчетов) плановых показателей поступлений и выплат (далее - обоснования (расчеты), формируемых в соответствии с требованиями, установленными настоящим разделом.</w:t>
      </w:r>
    </w:p>
    <w:p w14:paraId="3767DD45" w14:textId="77777777" w:rsidR="009652EA" w:rsidRPr="00630DDD" w:rsidRDefault="009652EA" w:rsidP="009652EA">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Обоснования (расчеты) формируются по соответствующим кодам (составным частям кода) бюджетной классификации в части, касающейся:</w:t>
      </w:r>
    </w:p>
    <w:p w14:paraId="26A07184"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1) планируемых поступлений:</w:t>
      </w:r>
    </w:p>
    <w:p w14:paraId="742F996F"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а) от доходов - по коду аналитической группы подвида доходов бюджетов классификации доходов бюджетов;</w:t>
      </w:r>
    </w:p>
    <w:p w14:paraId="611E3846"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б) 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14:paraId="5F61C67F"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2) планируемых выплат:</w:t>
      </w:r>
    </w:p>
    <w:p w14:paraId="4508D3A6"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а) по расходам - по кодам видов расходов классификации расходов бюджетов;</w:t>
      </w:r>
    </w:p>
    <w:p w14:paraId="7EAC5527"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б) 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14:paraId="344BAECE"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lastRenderedPageBreak/>
        <w:t>в) 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14:paraId="567DF591"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14. Обоснования (расчеты) плановых показателей поступлений формируются на основании расчетов соответствующих доходов (далее - расчеты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14:paraId="3942A89F"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15. Расчеты доходов формируются:</w:t>
      </w:r>
    </w:p>
    <w:p w14:paraId="4D4BB9A5" w14:textId="77777777" w:rsidR="009652EA" w:rsidRPr="00630DDD" w:rsidRDefault="009652EA" w:rsidP="009652EA">
      <w:pPr>
        <w:numPr>
          <w:ilvl w:val="0"/>
          <w:numId w:val="27"/>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доходам от использования собственности (в том числе доходы в виде арендной платы, платы за сервитут (за исключением платы за сервитут земельных участков, находящихся в государственной или муниципальной собственности, в соответствии с положениями </w:t>
      </w:r>
      <w:hyperlink r:id="rId26" w:history="1">
        <w:r w:rsidRPr="00630DDD">
          <w:rPr>
            <w:rFonts w:ascii="Times New Roman" w:eastAsia="Times New Roman" w:hAnsi="Times New Roman" w:cs="Times New Roman"/>
            <w:color w:val="000000"/>
            <w:sz w:val="24"/>
            <w:szCs w:val="24"/>
            <w:lang w:eastAsia="ru-RU"/>
          </w:rPr>
          <w:t>пункта 3 статьи 39.25</w:t>
        </w:r>
      </w:hyperlink>
      <w:r w:rsidRPr="00630DDD">
        <w:rPr>
          <w:rFonts w:ascii="Times New Roman" w:eastAsia="Times New Roman" w:hAnsi="Times New Roman" w:cs="Times New Roman"/>
          <w:color w:val="000000"/>
          <w:sz w:val="24"/>
          <w:szCs w:val="24"/>
          <w:lang w:eastAsia="ru-RU"/>
        </w:rPr>
        <w:t> Земельного кодекса Российской Федерации, поступающей и зачисляемой в соответствующие бюджеты бюджетной системы Российской Федерации), от распоряжения правами на результаты интеллектуальной деятельности и средствами индивидуализации;</w:t>
      </w:r>
    </w:p>
    <w:p w14:paraId="6D1DDFA2" w14:textId="77777777" w:rsidR="009652EA" w:rsidRPr="00630DDD" w:rsidRDefault="009652EA" w:rsidP="009652EA">
      <w:pPr>
        <w:numPr>
          <w:ilvl w:val="0"/>
          <w:numId w:val="27"/>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доходам от оказания услуг (выполнения работ) (в том числе в виде субсидии на финансовое обеспечение выполнения муниципального задания);</w:t>
      </w:r>
    </w:p>
    <w:p w14:paraId="2E192AE3" w14:textId="77777777" w:rsidR="009652EA" w:rsidRPr="00630DDD" w:rsidRDefault="009652EA" w:rsidP="009652EA">
      <w:pPr>
        <w:numPr>
          <w:ilvl w:val="0"/>
          <w:numId w:val="27"/>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доходам в виде штрафов, возмещения ущерба (в том числе включая штрафы, пени и неустойки за нарушение условий контрактов (договоров);</w:t>
      </w:r>
    </w:p>
    <w:p w14:paraId="168F02A3" w14:textId="77777777" w:rsidR="009652EA" w:rsidRPr="00630DDD" w:rsidRDefault="009652EA" w:rsidP="009652EA">
      <w:pPr>
        <w:numPr>
          <w:ilvl w:val="0"/>
          <w:numId w:val="27"/>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доходам от безвозмездных денежных поступлений (в том числе грантов, пожертвований);</w:t>
      </w:r>
    </w:p>
    <w:p w14:paraId="0764D539" w14:textId="77777777" w:rsidR="009652EA" w:rsidRPr="00630DDD" w:rsidRDefault="009652EA" w:rsidP="009652EA">
      <w:pPr>
        <w:numPr>
          <w:ilvl w:val="0"/>
          <w:numId w:val="27"/>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доходам в виде целевых субсидий, а также субсидий на осуществление капитальных вложений;</w:t>
      </w:r>
    </w:p>
    <w:p w14:paraId="4254B36A" w14:textId="77777777" w:rsidR="009652EA" w:rsidRPr="00630DDD" w:rsidRDefault="009652EA" w:rsidP="009652EA">
      <w:pPr>
        <w:numPr>
          <w:ilvl w:val="0"/>
          <w:numId w:val="27"/>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14:paraId="4673BCD4" w14:textId="77777777" w:rsidR="009652EA" w:rsidRPr="00630DDD" w:rsidRDefault="009652EA" w:rsidP="009652EA">
      <w:pPr>
        <w:numPr>
          <w:ilvl w:val="0"/>
          <w:numId w:val="31"/>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Расчеты доходов, указанных в </w:t>
      </w:r>
      <w:hyperlink r:id="rId27" w:history="1">
        <w:r w:rsidRPr="00630DDD">
          <w:rPr>
            <w:rFonts w:ascii="Times New Roman" w:eastAsia="Times New Roman" w:hAnsi="Times New Roman" w:cs="Times New Roman"/>
            <w:color w:val="000000"/>
            <w:sz w:val="24"/>
            <w:szCs w:val="24"/>
            <w:lang w:eastAsia="ru-RU"/>
          </w:rPr>
          <w:t>пункте 1</w:t>
        </w:r>
      </w:hyperlink>
      <w:r w:rsidRPr="00630DDD">
        <w:rPr>
          <w:rFonts w:ascii="Times New Roman" w:eastAsia="Times New Roman" w:hAnsi="Times New Roman" w:cs="Times New Roman"/>
          <w:color w:val="000000"/>
          <w:sz w:val="24"/>
          <w:szCs w:val="24"/>
          <w:lang w:eastAsia="ru-RU"/>
        </w:rPr>
        <w:t>7 настоящего Порядка, осуществляются:</w:t>
      </w:r>
    </w:p>
    <w:p w14:paraId="611FEA41" w14:textId="77777777" w:rsidR="009652EA" w:rsidRPr="00630DDD" w:rsidRDefault="009652EA" w:rsidP="009652EA">
      <w:pPr>
        <w:numPr>
          <w:ilvl w:val="0"/>
          <w:numId w:val="28"/>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доходам от использования собственности -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14:paraId="206AA644" w14:textId="77777777" w:rsidR="009652EA" w:rsidRPr="00630DDD" w:rsidRDefault="009652EA" w:rsidP="009652EA">
      <w:pPr>
        <w:numPr>
          <w:ilvl w:val="0"/>
          <w:numId w:val="28"/>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доходам в виде возмещения расходов, понесенных в связи с эксплуатацией муниципального имущества, закрепленного на праве оперативного управления - исходя из объема предоставленного в пользование имущества и планируемой стоимости услуг (возмещаемых расходов);</w:t>
      </w:r>
    </w:p>
    <w:p w14:paraId="367952B3" w14:textId="77777777" w:rsidR="009652EA" w:rsidRPr="00630DDD" w:rsidRDefault="009652EA" w:rsidP="009652EA">
      <w:pPr>
        <w:numPr>
          <w:ilvl w:val="0"/>
          <w:numId w:val="28"/>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доходам от распоряжения правами на результаты интеллектуальной деятельности и средства индивидуализации, в том числе по лицензионным договорам, - исходя из планируемого объема предоставления прав на использование объектов и платы за использование одного объекта;</w:t>
      </w:r>
    </w:p>
    <w:p w14:paraId="67666841" w14:textId="77777777" w:rsidR="009652EA" w:rsidRPr="00630DDD" w:rsidRDefault="009652EA" w:rsidP="009652EA">
      <w:pPr>
        <w:numPr>
          <w:ilvl w:val="0"/>
          <w:numId w:val="28"/>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доходам от оказания услуг (выполнения работ):</w:t>
      </w:r>
    </w:p>
    <w:p w14:paraId="5EBA6D8A"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а) в рамках установленного муниципального задания в случаях, установленных законодательством Российской Федерации, - в соответствии с объемом услуг (работ), установленных муниципальным заданием, и платой (ценой, тарифом) за указанную услугу (работу);</w:t>
      </w:r>
    </w:p>
    <w:p w14:paraId="31091E80"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б) сверх установленного муниципального задания - исходя из планируемого объема оказания платных услуг (выполнения работ) и их планируемой стоимости;</w:t>
      </w:r>
    </w:p>
    <w:p w14:paraId="45E3E666" w14:textId="77777777" w:rsidR="009652EA" w:rsidRPr="00630DDD" w:rsidRDefault="009652EA" w:rsidP="009652EA">
      <w:pPr>
        <w:numPr>
          <w:ilvl w:val="0"/>
          <w:numId w:val="28"/>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доходам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 в размере, определенном указанными решениями;</w:t>
      </w:r>
    </w:p>
    <w:p w14:paraId="530A9EFC" w14:textId="77777777" w:rsidR="009652EA" w:rsidRPr="00630DDD" w:rsidRDefault="009652EA" w:rsidP="009652EA">
      <w:pPr>
        <w:numPr>
          <w:ilvl w:val="0"/>
          <w:numId w:val="28"/>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доходам в виде безвозмездных денежных поступлений (в том числе грантов, пожертвований) - исходя из заключенных договоров, среднего количества указанных поступлений за последние три года и их размера;</w:t>
      </w:r>
    </w:p>
    <w:p w14:paraId="598211C5" w14:textId="77777777" w:rsidR="009652EA" w:rsidRPr="00630DDD" w:rsidRDefault="009652EA" w:rsidP="009652EA">
      <w:pPr>
        <w:numPr>
          <w:ilvl w:val="0"/>
          <w:numId w:val="28"/>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lastRenderedPageBreak/>
        <w:t>по доходам от операций с активами (в том числе доходы от реализации неиспользуемого имущества, утиля, невозвратной тары, лома черных и цветных металлов) - исходя из стоимости услуг по одному договору, среднего количества указанных поступлений за последние три года и их размера;</w:t>
      </w:r>
    </w:p>
    <w:p w14:paraId="6DF0A5CE" w14:textId="77777777" w:rsidR="009652EA" w:rsidRPr="00630DDD" w:rsidRDefault="009652EA" w:rsidP="009652EA">
      <w:pPr>
        <w:numPr>
          <w:ilvl w:val="0"/>
          <w:numId w:val="28"/>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 xml:space="preserve">по доходам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законодательством Российской Федерации, -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w:t>
      </w:r>
      <w:proofErr w:type="spellStart"/>
      <w:r w:rsidRPr="00630DDD">
        <w:rPr>
          <w:rFonts w:ascii="Times New Roman" w:eastAsia="Times New Roman" w:hAnsi="Times New Roman" w:cs="Times New Roman"/>
          <w:color w:val="000000"/>
          <w:sz w:val="24"/>
          <w:szCs w:val="24"/>
          <w:lang w:eastAsia="ru-RU"/>
        </w:rPr>
        <w:t>дивидендовили</w:t>
      </w:r>
      <w:proofErr w:type="spellEnd"/>
      <w:r w:rsidRPr="00630DDD">
        <w:rPr>
          <w:rFonts w:ascii="Times New Roman" w:eastAsia="Times New Roman" w:hAnsi="Times New Roman" w:cs="Times New Roman"/>
          <w:color w:val="000000"/>
          <w:sz w:val="24"/>
          <w:szCs w:val="24"/>
          <w:lang w:eastAsia="ru-RU"/>
        </w:rPr>
        <w:t xml:space="preserve">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
    <w:p w14:paraId="4415B79D" w14:textId="77777777" w:rsidR="009652EA" w:rsidRPr="00630DDD" w:rsidRDefault="009652EA" w:rsidP="009652EA">
      <w:pPr>
        <w:numPr>
          <w:ilvl w:val="0"/>
          <w:numId w:val="28"/>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доходам от иной приносящей доход деятельности - исходя из стоимости услуг по одному договору, среднего количества указанных поступлений за последние три года и их размера.</w:t>
      </w:r>
    </w:p>
    <w:p w14:paraId="1031CB8B"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17.Обоснования (расчеты) плановых показателей выплат (далее - расчеты расходов)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пеней, штрафов, а также принятых и не исполненных на начало финансового года обязательств.</w:t>
      </w:r>
    </w:p>
    <w:p w14:paraId="615A4E3D" w14:textId="77777777" w:rsidR="009652EA" w:rsidRPr="00630DDD" w:rsidRDefault="009652EA" w:rsidP="009652EA">
      <w:pPr>
        <w:numPr>
          <w:ilvl w:val="1"/>
          <w:numId w:val="31"/>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Расчеты расходов осуществляются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 по следующим видам расходов:</w:t>
      </w:r>
    </w:p>
    <w:p w14:paraId="60786395"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1)   оплата труда работников учреждения;</w:t>
      </w:r>
    </w:p>
    <w:p w14:paraId="05913AC7"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2)   страховые взносы на следующие виды обязательного страхования:</w:t>
      </w:r>
    </w:p>
    <w:p w14:paraId="2F888A22"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0DDD">
        <w:rPr>
          <w:rFonts w:ascii="Times New Roman" w:eastAsia="Times New Roman" w:hAnsi="Times New Roman" w:cs="Times New Roman"/>
          <w:color w:val="000000"/>
          <w:sz w:val="24"/>
          <w:szCs w:val="24"/>
          <w:lang w:eastAsia="ru-RU"/>
        </w:rPr>
        <w:t>а)   </w:t>
      </w:r>
      <w:proofErr w:type="gramEnd"/>
      <w:r w:rsidRPr="00630DDD">
        <w:rPr>
          <w:rFonts w:ascii="Times New Roman" w:eastAsia="Times New Roman" w:hAnsi="Times New Roman" w:cs="Times New Roman"/>
          <w:color w:val="000000"/>
          <w:sz w:val="24"/>
          <w:szCs w:val="24"/>
          <w:lang w:eastAsia="ru-RU"/>
        </w:rPr>
        <w:t>пенсионное страхование;</w:t>
      </w:r>
    </w:p>
    <w:p w14:paraId="242809C7"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0DDD">
        <w:rPr>
          <w:rFonts w:ascii="Times New Roman" w:eastAsia="Times New Roman" w:hAnsi="Times New Roman" w:cs="Times New Roman"/>
          <w:color w:val="000000"/>
          <w:sz w:val="24"/>
          <w:szCs w:val="24"/>
          <w:lang w:eastAsia="ru-RU"/>
        </w:rPr>
        <w:t>б)   </w:t>
      </w:r>
      <w:proofErr w:type="gramEnd"/>
      <w:r w:rsidRPr="00630DDD">
        <w:rPr>
          <w:rFonts w:ascii="Times New Roman" w:eastAsia="Times New Roman" w:hAnsi="Times New Roman" w:cs="Times New Roman"/>
          <w:color w:val="000000"/>
          <w:sz w:val="24"/>
          <w:szCs w:val="24"/>
          <w:lang w:eastAsia="ru-RU"/>
        </w:rPr>
        <w:t>социальное страхование на случай временной нетрудоспособности и в связи с материнством;</w:t>
      </w:r>
    </w:p>
    <w:p w14:paraId="2F0BDF73"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0DDD">
        <w:rPr>
          <w:rFonts w:ascii="Times New Roman" w:eastAsia="Times New Roman" w:hAnsi="Times New Roman" w:cs="Times New Roman"/>
          <w:color w:val="000000"/>
          <w:sz w:val="24"/>
          <w:szCs w:val="24"/>
          <w:lang w:eastAsia="ru-RU"/>
        </w:rPr>
        <w:t>в)  страхование</w:t>
      </w:r>
      <w:proofErr w:type="gramEnd"/>
      <w:r w:rsidRPr="00630DDD">
        <w:rPr>
          <w:rFonts w:ascii="Times New Roman" w:eastAsia="Times New Roman" w:hAnsi="Times New Roman" w:cs="Times New Roman"/>
          <w:color w:val="000000"/>
          <w:sz w:val="24"/>
          <w:szCs w:val="24"/>
          <w:lang w:eastAsia="ru-RU"/>
        </w:rPr>
        <w:t xml:space="preserve"> от несчастных случаев на производстве и профессиональных заболеваний;</w:t>
      </w:r>
    </w:p>
    <w:p w14:paraId="7588158B"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0DDD">
        <w:rPr>
          <w:rFonts w:ascii="Times New Roman" w:eastAsia="Times New Roman" w:hAnsi="Times New Roman" w:cs="Times New Roman"/>
          <w:color w:val="000000"/>
          <w:sz w:val="24"/>
          <w:szCs w:val="24"/>
          <w:lang w:eastAsia="ru-RU"/>
        </w:rPr>
        <w:t>г)   </w:t>
      </w:r>
      <w:proofErr w:type="gramEnd"/>
      <w:r w:rsidRPr="00630DDD">
        <w:rPr>
          <w:rFonts w:ascii="Times New Roman" w:eastAsia="Times New Roman" w:hAnsi="Times New Roman" w:cs="Times New Roman"/>
          <w:color w:val="000000"/>
          <w:sz w:val="24"/>
          <w:szCs w:val="24"/>
          <w:lang w:eastAsia="ru-RU"/>
        </w:rPr>
        <w:t>медицинское страхование;</w:t>
      </w:r>
    </w:p>
    <w:p w14:paraId="00AF5C60"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3)  выплаты компенсационного характера персоналу, за исключением фонда оплаты труда, включая выплаты по возмещению работникам (сотрудникам) расходов, связанных со служебными командировками, по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 (далее - выплаты компенсационного характера, за исключением фонда оплаты труда);</w:t>
      </w:r>
    </w:p>
    <w:p w14:paraId="6277917C"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4)   уплата налога на имущество организации, земельного налога, водного налога, транспортного налога;</w:t>
      </w:r>
    </w:p>
    <w:p w14:paraId="20152E3F"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5) уплата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(далее - прочие налоги);</w:t>
      </w:r>
    </w:p>
    <w:p w14:paraId="679BF0EA"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6)  безвозмездные перечисления организациям и физическим лицам;</w:t>
      </w:r>
    </w:p>
    <w:p w14:paraId="64762C87"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7)  оплата услуг и работ, в том числе:</w:t>
      </w:r>
    </w:p>
    <w:p w14:paraId="249729FC"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0DDD">
        <w:rPr>
          <w:rFonts w:ascii="Times New Roman" w:eastAsia="Times New Roman" w:hAnsi="Times New Roman" w:cs="Times New Roman"/>
          <w:color w:val="000000"/>
          <w:sz w:val="24"/>
          <w:szCs w:val="24"/>
          <w:lang w:eastAsia="ru-RU"/>
        </w:rPr>
        <w:t xml:space="preserve">а)   </w:t>
      </w:r>
      <w:proofErr w:type="gramEnd"/>
      <w:r w:rsidRPr="00630DDD">
        <w:rPr>
          <w:rFonts w:ascii="Times New Roman" w:eastAsia="Times New Roman" w:hAnsi="Times New Roman" w:cs="Times New Roman"/>
          <w:color w:val="000000"/>
          <w:sz w:val="24"/>
          <w:szCs w:val="24"/>
          <w:lang w:eastAsia="ru-RU"/>
        </w:rPr>
        <w:t>услуг связи;</w:t>
      </w:r>
    </w:p>
    <w:p w14:paraId="56327473"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0DDD">
        <w:rPr>
          <w:rFonts w:ascii="Times New Roman" w:eastAsia="Times New Roman" w:hAnsi="Times New Roman" w:cs="Times New Roman"/>
          <w:color w:val="000000"/>
          <w:sz w:val="24"/>
          <w:szCs w:val="24"/>
          <w:lang w:eastAsia="ru-RU"/>
        </w:rPr>
        <w:t xml:space="preserve">б)   </w:t>
      </w:r>
      <w:proofErr w:type="gramEnd"/>
      <w:r w:rsidRPr="00630DDD">
        <w:rPr>
          <w:rFonts w:ascii="Times New Roman" w:eastAsia="Times New Roman" w:hAnsi="Times New Roman" w:cs="Times New Roman"/>
          <w:color w:val="000000"/>
          <w:sz w:val="24"/>
          <w:szCs w:val="24"/>
          <w:lang w:eastAsia="ru-RU"/>
        </w:rPr>
        <w:t>транспортных услуг;</w:t>
      </w:r>
    </w:p>
    <w:p w14:paraId="68AA39B0"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0DDD">
        <w:rPr>
          <w:rFonts w:ascii="Times New Roman" w:eastAsia="Times New Roman" w:hAnsi="Times New Roman" w:cs="Times New Roman"/>
          <w:color w:val="000000"/>
          <w:sz w:val="24"/>
          <w:szCs w:val="24"/>
          <w:lang w:eastAsia="ru-RU"/>
        </w:rPr>
        <w:t xml:space="preserve">в)   </w:t>
      </w:r>
      <w:proofErr w:type="gramEnd"/>
      <w:r w:rsidRPr="00630DDD">
        <w:rPr>
          <w:rFonts w:ascii="Times New Roman" w:eastAsia="Times New Roman" w:hAnsi="Times New Roman" w:cs="Times New Roman"/>
          <w:color w:val="000000"/>
          <w:sz w:val="24"/>
          <w:szCs w:val="24"/>
          <w:lang w:eastAsia="ru-RU"/>
        </w:rPr>
        <w:t>коммунальных услуг;</w:t>
      </w:r>
    </w:p>
    <w:p w14:paraId="657413F0"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0DDD">
        <w:rPr>
          <w:rFonts w:ascii="Times New Roman" w:eastAsia="Times New Roman" w:hAnsi="Times New Roman" w:cs="Times New Roman"/>
          <w:color w:val="000000"/>
          <w:sz w:val="24"/>
          <w:szCs w:val="24"/>
          <w:lang w:eastAsia="ru-RU"/>
        </w:rPr>
        <w:t xml:space="preserve">г)   </w:t>
      </w:r>
      <w:proofErr w:type="gramEnd"/>
      <w:r w:rsidRPr="00630DDD">
        <w:rPr>
          <w:rFonts w:ascii="Times New Roman" w:eastAsia="Times New Roman" w:hAnsi="Times New Roman" w:cs="Times New Roman"/>
          <w:color w:val="000000"/>
          <w:sz w:val="24"/>
          <w:szCs w:val="24"/>
          <w:lang w:eastAsia="ru-RU"/>
        </w:rPr>
        <w:t>аренды имущества;</w:t>
      </w:r>
    </w:p>
    <w:p w14:paraId="312DD9D2"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0DDD">
        <w:rPr>
          <w:rFonts w:ascii="Times New Roman" w:eastAsia="Times New Roman" w:hAnsi="Times New Roman" w:cs="Times New Roman"/>
          <w:color w:val="000000"/>
          <w:sz w:val="24"/>
          <w:szCs w:val="24"/>
          <w:lang w:eastAsia="ru-RU"/>
        </w:rPr>
        <w:t xml:space="preserve">д)   </w:t>
      </w:r>
      <w:proofErr w:type="gramEnd"/>
      <w:r w:rsidRPr="00630DDD">
        <w:rPr>
          <w:rFonts w:ascii="Times New Roman" w:eastAsia="Times New Roman" w:hAnsi="Times New Roman" w:cs="Times New Roman"/>
          <w:color w:val="000000"/>
          <w:sz w:val="24"/>
          <w:szCs w:val="24"/>
          <w:lang w:eastAsia="ru-RU"/>
        </w:rPr>
        <w:t>содержания имущества;</w:t>
      </w:r>
    </w:p>
    <w:p w14:paraId="470A1BE4"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е) обязательного страхования, в том числе обязательного страхования гражданской ответственности владельцев транспортных средств, страховой премии (страховых взносов);</w:t>
      </w:r>
    </w:p>
    <w:p w14:paraId="69DCC20F"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0DDD">
        <w:rPr>
          <w:rFonts w:ascii="Times New Roman" w:eastAsia="Times New Roman" w:hAnsi="Times New Roman" w:cs="Times New Roman"/>
          <w:color w:val="000000"/>
          <w:sz w:val="24"/>
          <w:szCs w:val="24"/>
          <w:lang w:eastAsia="ru-RU"/>
        </w:rPr>
        <w:t xml:space="preserve">ж)   </w:t>
      </w:r>
      <w:proofErr w:type="gramEnd"/>
      <w:r w:rsidRPr="00630DDD">
        <w:rPr>
          <w:rFonts w:ascii="Times New Roman" w:eastAsia="Times New Roman" w:hAnsi="Times New Roman" w:cs="Times New Roman"/>
          <w:color w:val="000000"/>
          <w:sz w:val="24"/>
          <w:szCs w:val="24"/>
          <w:lang w:eastAsia="ru-RU"/>
        </w:rPr>
        <w:t>повышения квалификации;</w:t>
      </w:r>
    </w:p>
    <w:p w14:paraId="550D972F"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0DDD">
        <w:rPr>
          <w:rFonts w:ascii="Times New Roman" w:eastAsia="Times New Roman" w:hAnsi="Times New Roman" w:cs="Times New Roman"/>
          <w:color w:val="000000"/>
          <w:sz w:val="24"/>
          <w:szCs w:val="24"/>
          <w:lang w:eastAsia="ru-RU"/>
        </w:rPr>
        <w:lastRenderedPageBreak/>
        <w:t xml:space="preserve">з)   </w:t>
      </w:r>
      <w:proofErr w:type="gramEnd"/>
      <w:r w:rsidRPr="00630DDD">
        <w:rPr>
          <w:rFonts w:ascii="Times New Roman" w:eastAsia="Times New Roman" w:hAnsi="Times New Roman" w:cs="Times New Roman"/>
          <w:color w:val="000000"/>
          <w:sz w:val="24"/>
          <w:szCs w:val="24"/>
          <w:lang w:eastAsia="ru-RU"/>
        </w:rPr>
        <w:t>приобретения объектов движимого имущества;</w:t>
      </w:r>
    </w:p>
    <w:p w14:paraId="056DC8D5"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0DDD">
        <w:rPr>
          <w:rFonts w:ascii="Times New Roman" w:eastAsia="Times New Roman" w:hAnsi="Times New Roman" w:cs="Times New Roman"/>
          <w:color w:val="000000"/>
          <w:sz w:val="24"/>
          <w:szCs w:val="24"/>
          <w:lang w:eastAsia="ru-RU"/>
        </w:rPr>
        <w:t xml:space="preserve">и)   </w:t>
      </w:r>
      <w:proofErr w:type="gramEnd"/>
      <w:r w:rsidRPr="00630DDD">
        <w:rPr>
          <w:rFonts w:ascii="Times New Roman" w:eastAsia="Times New Roman" w:hAnsi="Times New Roman" w:cs="Times New Roman"/>
          <w:color w:val="000000"/>
          <w:sz w:val="24"/>
          <w:szCs w:val="24"/>
          <w:lang w:eastAsia="ru-RU"/>
        </w:rPr>
        <w:t>приобретения материальных запасов;</w:t>
      </w:r>
    </w:p>
    <w:p w14:paraId="5FBE564A"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9)   осуществление капитальных вложений;</w:t>
      </w:r>
    </w:p>
    <w:p w14:paraId="24013697"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10)  выполнение учреждением муниципального задания;</w:t>
      </w:r>
    </w:p>
    <w:p w14:paraId="5D98134C"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11)  оплата прочих услуг и работ.</w:t>
      </w:r>
    </w:p>
    <w:p w14:paraId="2E293FA6" w14:textId="77777777" w:rsidR="009652EA" w:rsidRPr="00630DDD" w:rsidRDefault="009652EA" w:rsidP="009652EA">
      <w:pPr>
        <w:numPr>
          <w:ilvl w:val="1"/>
          <w:numId w:val="31"/>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Расчеты расходов, указанных в </w:t>
      </w:r>
      <w:hyperlink r:id="rId28" w:history="1">
        <w:r w:rsidRPr="00630DDD">
          <w:rPr>
            <w:rFonts w:ascii="Times New Roman" w:eastAsia="Times New Roman" w:hAnsi="Times New Roman" w:cs="Times New Roman"/>
            <w:color w:val="000000"/>
            <w:sz w:val="24"/>
            <w:szCs w:val="24"/>
            <w:lang w:eastAsia="ru-RU"/>
          </w:rPr>
          <w:t>пункте 2</w:t>
        </w:r>
      </w:hyperlink>
      <w:r w:rsidRPr="00630DDD">
        <w:rPr>
          <w:rFonts w:ascii="Times New Roman" w:eastAsia="Times New Roman" w:hAnsi="Times New Roman" w:cs="Times New Roman"/>
          <w:color w:val="000000"/>
          <w:sz w:val="24"/>
          <w:szCs w:val="24"/>
          <w:lang w:eastAsia="ru-RU"/>
        </w:rPr>
        <w:t>0 настоящего Порядка, осуществляются:</w:t>
      </w:r>
    </w:p>
    <w:p w14:paraId="7F7B9280" w14:textId="77777777" w:rsidR="009652EA" w:rsidRPr="00630DDD" w:rsidRDefault="009652EA" w:rsidP="009652EA">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расходам на оплату труда работников учреждения – в соответствии с штатным расписанием и Положением по оплате труда учреждения;</w:t>
      </w:r>
    </w:p>
    <w:p w14:paraId="42B0387A" w14:textId="77777777" w:rsidR="009652EA" w:rsidRPr="00630DDD" w:rsidRDefault="009652EA" w:rsidP="009652EA">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расходам на страховые взносы на обязательное страхование - в соответствии с законодательством Российской Федерации о налогах и сборах;</w:t>
      </w:r>
    </w:p>
    <w:p w14:paraId="7D738372" w14:textId="77777777" w:rsidR="009652EA" w:rsidRPr="00630DDD" w:rsidRDefault="009652EA" w:rsidP="009652EA">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расходам на выплаты компенсационного характера, за исключением фонда оплаты труда, выплаты по социальному обеспечению и иным выплатам, - исходя из количества планируемых выплат в год и их размера в соответствии с трудовыми договорами работников и (или) коллективным договором;</w:t>
      </w:r>
    </w:p>
    <w:p w14:paraId="5386B887" w14:textId="77777777" w:rsidR="009652EA" w:rsidRPr="00630DDD" w:rsidRDefault="009652EA" w:rsidP="009652EA">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расходам на уплату налога на имущество организации, земельного налога, водного налога, транспортного налога - исходя из особенностей определения налоговой базы объекта налогообложения,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14:paraId="726206A8" w14:textId="77777777" w:rsidR="009652EA" w:rsidRPr="00630DDD" w:rsidRDefault="009652EA" w:rsidP="009652EA">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расходам на уплату прочих налогов - по видам платежа исходя из порядка их расчета, порядка и сроков уплаты по каждому виду платежа;</w:t>
      </w:r>
    </w:p>
    <w:p w14:paraId="35A63F49" w14:textId="77777777" w:rsidR="009652EA" w:rsidRPr="00630DDD" w:rsidRDefault="009652EA" w:rsidP="009652EA">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расходам на безвозмездные перечисления организациям и физическим лицам - исходя из количества планируемых безвозмездных перечислений организациям и их размера;</w:t>
      </w:r>
    </w:p>
    <w:p w14:paraId="45D6AEDB" w14:textId="77777777" w:rsidR="009652EA" w:rsidRPr="00630DDD" w:rsidRDefault="009652EA" w:rsidP="009652EA">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расходам на услуги связи - исходя из количества абонентских номеров, подключенных к сети связи, цены услуг связи, ежемесячной абонентской платы в расчете на один абонентский номер, количества месяцев предоставления услуги; размера повременной оплаты междугородных, международных и местных телефонных соединений, а также стоимости услуг при повременной оплате услуг телефонной связи; количества пересылаемой корреспонденции, в том числе с использованием специальной связи, стоимости пересылки почтовой корреспонденции за единицу услуги, стоимости аренды интернет-канала, повременной оплаты за интернет-услуги или оплаты интернет-трафика;</w:t>
      </w:r>
    </w:p>
    <w:p w14:paraId="57FEF182" w14:textId="77777777" w:rsidR="009652EA" w:rsidRPr="00630DDD" w:rsidRDefault="009652EA" w:rsidP="009652EA">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расходам на транспортные услуги - исходя из видов услуг по перевозке (транспортировке) грузов, пассажирских перевозок и стоимости указанных услуг;</w:t>
      </w:r>
    </w:p>
    <w:p w14:paraId="6A83DBEB" w14:textId="77777777" w:rsidR="009652EA" w:rsidRPr="00630DDD" w:rsidRDefault="009652EA" w:rsidP="009652EA">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 xml:space="preserve">по расходам на коммунальные услуги -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630DDD">
        <w:rPr>
          <w:rFonts w:ascii="Times New Roman" w:eastAsia="Times New Roman" w:hAnsi="Times New Roman" w:cs="Times New Roman"/>
          <w:color w:val="000000"/>
          <w:sz w:val="24"/>
          <w:szCs w:val="24"/>
          <w:lang w:eastAsia="ru-RU"/>
        </w:rPr>
        <w:t>одноставочного</w:t>
      </w:r>
      <w:proofErr w:type="spellEnd"/>
      <w:r w:rsidRPr="00630DDD">
        <w:rPr>
          <w:rFonts w:ascii="Times New Roman" w:eastAsia="Times New Roman" w:hAnsi="Times New Roman" w:cs="Times New Roman"/>
          <w:color w:val="000000"/>
          <w:sz w:val="24"/>
          <w:szCs w:val="24"/>
          <w:lang w:eastAsia="ru-RU"/>
        </w:rPr>
        <w:t xml:space="preserve">, дифференцированного по зонам суток или </w:t>
      </w:r>
      <w:proofErr w:type="spellStart"/>
      <w:r w:rsidRPr="00630DDD">
        <w:rPr>
          <w:rFonts w:ascii="Times New Roman" w:eastAsia="Times New Roman" w:hAnsi="Times New Roman" w:cs="Times New Roman"/>
          <w:color w:val="000000"/>
          <w:sz w:val="24"/>
          <w:szCs w:val="24"/>
          <w:lang w:eastAsia="ru-RU"/>
        </w:rPr>
        <w:t>двуставочного</w:t>
      </w:r>
      <w:proofErr w:type="spellEnd"/>
      <w:r w:rsidRPr="00630DDD">
        <w:rPr>
          <w:rFonts w:ascii="Times New Roman" w:eastAsia="Times New Roman" w:hAnsi="Times New Roman" w:cs="Times New Roman"/>
          <w:color w:val="000000"/>
          <w:sz w:val="24"/>
          <w:szCs w:val="24"/>
          <w:lang w:eastAsia="ru-RU"/>
        </w:rPr>
        <w:t xml:space="preserve"> тарифа на электроэнергию), расчетной потребности планового потребления услуг и затрат на транспортировку топлива (при наличии);</w:t>
      </w:r>
    </w:p>
    <w:p w14:paraId="5F98C273" w14:textId="77777777" w:rsidR="009652EA" w:rsidRPr="00630DDD" w:rsidRDefault="009652EA" w:rsidP="009652EA">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расходам на аренду имущества, в том числе объектов недвижимого имущества, - исходя из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(содержание имущества, его охрана, потребляемые коммунальные услуги);</w:t>
      </w:r>
    </w:p>
    <w:p w14:paraId="0268AE31" w14:textId="77777777" w:rsidR="009652EA" w:rsidRPr="00630DDD" w:rsidRDefault="009652EA" w:rsidP="009652EA">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 xml:space="preserve">по расходам на содержание имущества - исходя из планов ремонтных работ и их сметной стоимости, определенной с учетом необходимого объема ремонтных работ, графика </w:t>
      </w:r>
      <w:proofErr w:type="spellStart"/>
      <w:r w:rsidRPr="00630DDD">
        <w:rPr>
          <w:rFonts w:ascii="Times New Roman" w:eastAsia="Times New Roman" w:hAnsi="Times New Roman" w:cs="Times New Roman"/>
          <w:color w:val="000000"/>
          <w:sz w:val="24"/>
          <w:szCs w:val="24"/>
          <w:lang w:eastAsia="ru-RU"/>
        </w:rPr>
        <w:t>регламентно</w:t>
      </w:r>
      <w:proofErr w:type="spellEnd"/>
      <w:r w:rsidRPr="00630DDD">
        <w:rPr>
          <w:rFonts w:ascii="Times New Roman" w:eastAsia="Times New Roman" w:hAnsi="Times New Roman" w:cs="Times New Roman"/>
          <w:color w:val="000000"/>
          <w:sz w:val="24"/>
          <w:szCs w:val="24"/>
          <w:lang w:eastAsia="ru-RU"/>
        </w:rPr>
        <w:t>- 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14:paraId="04EF3D4F" w14:textId="77777777" w:rsidR="009652EA" w:rsidRPr="00630DDD" w:rsidRDefault="009652EA" w:rsidP="009652EA">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lastRenderedPageBreak/>
        <w:t>по расходам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 исходя из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14:paraId="690FB952" w14:textId="77777777" w:rsidR="009652EA" w:rsidRPr="00630DDD" w:rsidRDefault="009652EA" w:rsidP="009652EA">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расходам на повышение квалификации (профессиональной переподготовки) - исходя из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14:paraId="1B456369" w14:textId="77777777" w:rsidR="009652EA" w:rsidRPr="00630DDD" w:rsidRDefault="009652EA" w:rsidP="009652EA">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расходам на приобретение объектов движимого имущества (в том числе оборудования, транспортных средств, мебели, инвентаря, бытовых приборов) - исходя из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заключающимся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14:paraId="50037B86" w14:textId="77777777" w:rsidR="009652EA" w:rsidRPr="00630DDD" w:rsidRDefault="009652EA" w:rsidP="009652EA">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расходам на приобретение материальных запасов - исходя из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14:paraId="30A6AF5A" w14:textId="77777777" w:rsidR="009652EA" w:rsidRPr="00630DDD" w:rsidRDefault="009652EA" w:rsidP="009652EA">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расходам на осуществление капитальных вложений, в том числе:</w:t>
      </w:r>
    </w:p>
    <w:p w14:paraId="05A1EA36"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а) капитальное строительство объектов недвижимого имущества (реконструкция, в том числе с элементами реставрации, техническое перевооружение) - исходя из сметной стоимости объектов капитального строительства, рассчитываемой в соответствии с законодательством Российской Федерации о градостроительной деятельности;</w:t>
      </w:r>
    </w:p>
    <w:p w14:paraId="2FA2DD47"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б) приобретение объектов недвижимого имущества - исходя из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w:t>
      </w:r>
    </w:p>
    <w:p w14:paraId="160FC776" w14:textId="77777777" w:rsidR="009652EA" w:rsidRPr="00630DDD" w:rsidRDefault="009652EA" w:rsidP="009652EA">
      <w:pPr>
        <w:numPr>
          <w:ilvl w:val="1"/>
          <w:numId w:val="31"/>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постановлениями администрации Левашинского района, в соответствии с </w:t>
      </w:r>
      <w:hyperlink r:id="rId29" w:history="1">
        <w:r w:rsidRPr="00630DDD">
          <w:rPr>
            <w:rFonts w:ascii="Times New Roman" w:eastAsia="Times New Roman" w:hAnsi="Times New Roman" w:cs="Times New Roman"/>
            <w:color w:val="000000"/>
            <w:sz w:val="24"/>
            <w:szCs w:val="24"/>
            <w:lang w:eastAsia="ru-RU"/>
          </w:rPr>
          <w:t>абзацем первым пункта 4 статьи 69.2</w:t>
        </w:r>
      </w:hyperlink>
      <w:r w:rsidRPr="00630DDD">
        <w:rPr>
          <w:rFonts w:ascii="Times New Roman" w:eastAsia="Times New Roman" w:hAnsi="Times New Roman" w:cs="Times New Roman"/>
          <w:color w:val="000000"/>
          <w:sz w:val="24"/>
          <w:szCs w:val="24"/>
          <w:lang w:eastAsia="ru-RU"/>
        </w:rPr>
        <w:t>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14:paraId="7663A519"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 </w:t>
      </w:r>
    </w:p>
    <w:p w14:paraId="67C1A8DD"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630DDD">
        <w:rPr>
          <w:rFonts w:ascii="Arial" w:eastAsia="Calibri" w:hAnsi="Arial" w:cs="Arial"/>
          <w:b/>
          <w:color w:val="000000"/>
          <w:sz w:val="24"/>
          <w:szCs w:val="24"/>
          <w:shd w:val="clear" w:color="auto" w:fill="FFFFFF"/>
        </w:rPr>
        <w:t>IV</w:t>
      </w:r>
      <w:r w:rsidRPr="00630DDD">
        <w:rPr>
          <w:rFonts w:ascii="Arial" w:eastAsia="Calibri" w:hAnsi="Arial" w:cs="Arial"/>
          <w:b/>
          <w:color w:val="000000"/>
          <w:sz w:val="24"/>
          <w:szCs w:val="24"/>
        </w:rPr>
        <w:t xml:space="preserve">. </w:t>
      </w:r>
      <w:r w:rsidRPr="00630DDD">
        <w:rPr>
          <w:rFonts w:ascii="Times New Roman" w:eastAsia="Times New Roman" w:hAnsi="Times New Roman" w:cs="Times New Roman"/>
          <w:b/>
          <w:color w:val="000000"/>
          <w:sz w:val="24"/>
          <w:szCs w:val="24"/>
          <w:lang w:eastAsia="ru-RU"/>
        </w:rPr>
        <w:t>Утверждение Плана. Внесение изменений в План</w:t>
      </w:r>
    </w:p>
    <w:p w14:paraId="0B781F00"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14:paraId="1A49E804"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630DDD">
        <w:rPr>
          <w:rFonts w:ascii="Times New Roman" w:eastAsia="Times New Roman" w:hAnsi="Times New Roman" w:cs="Times New Roman"/>
          <w:color w:val="000000"/>
          <w:sz w:val="24"/>
          <w:szCs w:val="24"/>
          <w:lang w:eastAsia="ru-RU"/>
        </w:rPr>
        <w:t>18.План согласовывается с учредителем и утверждается руководителем учреждения после утверждения решения о бюджете на очередной финансовый год (очередной финансовый год и плановый период) не позднее 10 рабочих дней со дня заключения соглашения о предоставлении субсидии на финансовое обеспечение выполнения муниципального задания.</w:t>
      </w:r>
    </w:p>
    <w:p w14:paraId="2056B0F4"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19. Внесение изменений в показатели Плана в течение текущего финансового года осуществляется в следующих случаях:</w:t>
      </w:r>
    </w:p>
    <w:p w14:paraId="38CF4FC4" w14:textId="77777777" w:rsidR="009652EA" w:rsidRPr="00630DDD" w:rsidRDefault="009652EA" w:rsidP="009652EA">
      <w:pPr>
        <w:numPr>
          <w:ilvl w:val="0"/>
          <w:numId w:val="30"/>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использование учреждением по согласованию с учредителем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14:paraId="0433E4DA" w14:textId="77777777" w:rsidR="009652EA" w:rsidRPr="00630DDD" w:rsidRDefault="009652EA" w:rsidP="009652EA">
      <w:pPr>
        <w:numPr>
          <w:ilvl w:val="0"/>
          <w:numId w:val="30"/>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изменение объемов планируемых поступлений, а также объемов и (или) направлений выплат, в том числе:</w:t>
      </w:r>
    </w:p>
    <w:p w14:paraId="55DF4015"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lastRenderedPageBreak/>
        <w:t>а) в связи с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14:paraId="70AA4B01"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б) в связи с изменением объема услуг (работ), предоставляемых за плату;</w:t>
      </w:r>
    </w:p>
    <w:p w14:paraId="500C5C59"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в) в связи с изменением объемов безвозмездных поступлений от юридических и физических лиц;</w:t>
      </w:r>
    </w:p>
    <w:p w14:paraId="053FAD42"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г) в связи с поступлением средств дебиторской задолженности прошлых лет, не включенных в показатели Плана при его составлении;</w:t>
      </w:r>
    </w:p>
    <w:p w14:paraId="76E6782B"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д) в связи с увеличением выплат по неисполненным обязательствам прошлых лет, не включенных в показатели Плана при его составлении;</w:t>
      </w:r>
    </w:p>
    <w:p w14:paraId="029CF67F" w14:textId="77777777" w:rsidR="009652EA" w:rsidRPr="00630DDD" w:rsidRDefault="009652EA" w:rsidP="009652EA">
      <w:pPr>
        <w:numPr>
          <w:ilvl w:val="0"/>
          <w:numId w:val="30"/>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в связи с проведением реорганизации учреждения, в форме:</w:t>
      </w:r>
    </w:p>
    <w:p w14:paraId="5AA916C4"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а) присоединения, слияния;</w:t>
      </w:r>
    </w:p>
    <w:p w14:paraId="23DB32A0"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б) выделения;</w:t>
      </w:r>
    </w:p>
    <w:p w14:paraId="2B31F14E"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в) разделения.</w:t>
      </w:r>
    </w:p>
    <w:p w14:paraId="3602F442"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20. Внесение изменений в показатели Плана в случаях, предусмотренных </w:t>
      </w:r>
      <w:hyperlink r:id="rId30" w:history="1">
        <w:r w:rsidRPr="00630DDD">
          <w:rPr>
            <w:rFonts w:ascii="Times New Roman" w:eastAsia="Times New Roman" w:hAnsi="Times New Roman" w:cs="Times New Roman"/>
            <w:color w:val="000000"/>
            <w:sz w:val="24"/>
            <w:szCs w:val="24"/>
            <w:lang w:eastAsia="ru-RU"/>
          </w:rPr>
          <w:t>подпунктом 3 пункта 2</w:t>
        </w:r>
      </w:hyperlink>
      <w:r w:rsidRPr="00630DDD">
        <w:rPr>
          <w:rFonts w:ascii="Times New Roman" w:eastAsia="Times New Roman" w:hAnsi="Times New Roman" w:cs="Times New Roman"/>
          <w:color w:val="000000"/>
          <w:sz w:val="24"/>
          <w:szCs w:val="24"/>
          <w:lang w:eastAsia="ru-RU"/>
        </w:rPr>
        <w:t>6 настоящего Порядка, осуществляется в следующем порядке:</w:t>
      </w:r>
    </w:p>
    <w:p w14:paraId="2A616749"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1) при реорганизации учреждения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14:paraId="75C43727"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2) при реорганизации учреждения в форме выделения - показатели Плана учреждения подлежат уменьшению на показатели поступлений и выплат Планов вновь возникших юридических лиц;</w:t>
      </w:r>
    </w:p>
    <w:p w14:paraId="0384D8FE"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3) при реорганизации учреждения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14:paraId="1A854BA3" w14:textId="77777777" w:rsidR="009652EA" w:rsidRPr="00630DDD" w:rsidRDefault="009652EA" w:rsidP="009652EA">
      <w:pPr>
        <w:numPr>
          <w:ilvl w:val="0"/>
          <w:numId w:val="32"/>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После завершения реорганизации показатели поступлений и выплат Планов реорганизованных учреждений при суммировании должны соответствовать показателям Планов учреждений, утвержденных до начала реорганизации.</w:t>
      </w:r>
    </w:p>
    <w:p w14:paraId="06B36B02" w14:textId="77777777" w:rsidR="009652EA" w:rsidRPr="00630DDD" w:rsidRDefault="009652EA" w:rsidP="009652EA">
      <w:pPr>
        <w:numPr>
          <w:ilvl w:val="0"/>
          <w:numId w:val="32"/>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14:paraId="2C1CE772" w14:textId="77777777" w:rsidR="009652EA" w:rsidRPr="00630DDD" w:rsidRDefault="009652EA" w:rsidP="009652EA">
      <w:pPr>
        <w:numPr>
          <w:ilvl w:val="0"/>
          <w:numId w:val="32"/>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Изменение показателей Плана по поступлениям и (или) выплатам осуществляется путем пересмотра соответствующих обоснований (расчетов) плановых показателей поступлений и выплат, сформированных при составлении Плана, за исключением случаев, предусмотренных </w:t>
      </w:r>
      <w:hyperlink r:id="rId31" w:history="1">
        <w:r w:rsidRPr="00630DDD">
          <w:rPr>
            <w:rFonts w:ascii="Times New Roman" w:eastAsia="Times New Roman" w:hAnsi="Times New Roman" w:cs="Times New Roman"/>
            <w:color w:val="000000"/>
            <w:sz w:val="24"/>
            <w:szCs w:val="24"/>
            <w:lang w:eastAsia="ru-RU"/>
          </w:rPr>
          <w:t>пунктом 3</w:t>
        </w:r>
      </w:hyperlink>
      <w:r w:rsidRPr="00630DDD">
        <w:rPr>
          <w:rFonts w:ascii="Times New Roman" w:eastAsia="Times New Roman" w:hAnsi="Times New Roman" w:cs="Times New Roman"/>
          <w:color w:val="000000"/>
          <w:sz w:val="24"/>
          <w:szCs w:val="24"/>
          <w:lang w:eastAsia="ru-RU"/>
        </w:rPr>
        <w:t>1 настоящего Порядка.</w:t>
      </w:r>
    </w:p>
    <w:p w14:paraId="6BE7D156" w14:textId="77777777" w:rsidR="009652EA" w:rsidRPr="00630DDD" w:rsidRDefault="009652EA" w:rsidP="009652EA">
      <w:pPr>
        <w:numPr>
          <w:ilvl w:val="0"/>
          <w:numId w:val="32"/>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Учреждение по решению 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для осуществления выплат, ранее не включенных в показатели Плана, в следующих случаях:</w:t>
      </w:r>
    </w:p>
    <w:p w14:paraId="3756B0AD"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1) при поступлении в текущем финансовом году:</w:t>
      </w:r>
    </w:p>
    <w:p w14:paraId="13C4ADFF"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а) сумм возврата дебиторской задолженности прошлых лет;</w:t>
      </w:r>
    </w:p>
    <w:p w14:paraId="7B53DE9C"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б) сумм, поступивших в возмещение ущерба, недостач, выявленных в текущем финансовом году;</w:t>
      </w:r>
    </w:p>
    <w:p w14:paraId="5B8FF1BE"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в) сумм, поступивших по решению суда или на основании исполнительных документов;</w:t>
      </w:r>
    </w:p>
    <w:p w14:paraId="3C39F598"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2) при необходимости осуществления выплат:</w:t>
      </w:r>
    </w:p>
    <w:p w14:paraId="168F8D75"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а) по возврату в бюджет бюджетной системы Российской Федерации субсидий, полученных в прошлых отчетных периодах;</w:t>
      </w:r>
    </w:p>
    <w:p w14:paraId="1C326EB0"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б) по возмещению ущерба;</w:t>
      </w:r>
    </w:p>
    <w:p w14:paraId="55CD1DB8"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в) по решению суда, на основании исполнительных документов;</w:t>
      </w:r>
    </w:p>
    <w:p w14:paraId="38F9F622"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г) по уплате штрафов, в том числе административных.</w:t>
      </w:r>
    </w:p>
    <w:p w14:paraId="68644B78"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25. При внесении изменений, утвержденный План направляется в администрацию Левашинского района в течение 5-ти календарных дней.</w:t>
      </w:r>
    </w:p>
    <w:p w14:paraId="6AB0219E" w14:textId="77777777" w:rsidR="009652EA" w:rsidRPr="00630DDD" w:rsidRDefault="009652EA" w:rsidP="009652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lastRenderedPageBreak/>
        <w:t>26. Утвержденный План (с учетом изменений) размещается учреждением в информационно-телекоммуникационной сети "Интернет" на официальном сайте по размещению информации о государственных и муниципальных учреждениях (www.bus.gov.ru).</w:t>
      </w:r>
    </w:p>
    <w:p w14:paraId="0206A13D" w14:textId="77777777" w:rsidR="009652EA" w:rsidRPr="00630DDD" w:rsidRDefault="009652EA" w:rsidP="009652EA">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 </w:t>
      </w:r>
    </w:p>
    <w:p w14:paraId="536457C8" w14:textId="77777777" w:rsidR="009652EA" w:rsidRPr="00630DDD" w:rsidRDefault="009652EA" w:rsidP="009652EA">
      <w:pPr>
        <w:shd w:val="clear" w:color="auto" w:fill="FFFFFF"/>
        <w:spacing w:before="150" w:after="150" w:line="240" w:lineRule="auto"/>
        <w:ind w:firstLine="709"/>
        <w:jc w:val="both"/>
        <w:rPr>
          <w:rFonts w:ascii="Times New Roman" w:eastAsia="Times New Roman" w:hAnsi="Times New Roman" w:cs="Times New Roman"/>
          <w:color w:val="000000"/>
          <w:sz w:val="28"/>
          <w:szCs w:val="28"/>
          <w:lang w:eastAsia="ru-RU"/>
        </w:rPr>
      </w:pPr>
      <w:r w:rsidRPr="00630DDD">
        <w:rPr>
          <w:rFonts w:ascii="Times New Roman" w:eastAsia="Times New Roman" w:hAnsi="Times New Roman" w:cs="Times New Roman"/>
          <w:color w:val="000000"/>
          <w:sz w:val="28"/>
          <w:szCs w:val="28"/>
          <w:lang w:eastAsia="ru-RU"/>
        </w:rPr>
        <w:t> </w:t>
      </w:r>
    </w:p>
    <w:p w14:paraId="4B887D75" w14:textId="77777777" w:rsidR="009652EA" w:rsidRPr="00630DDD" w:rsidRDefault="009652EA" w:rsidP="009652EA">
      <w:pPr>
        <w:shd w:val="clear" w:color="auto" w:fill="FFFFFF"/>
        <w:spacing w:before="150" w:after="150" w:line="240" w:lineRule="auto"/>
        <w:ind w:firstLine="709"/>
        <w:jc w:val="both"/>
        <w:rPr>
          <w:rFonts w:ascii="Times New Roman" w:eastAsia="Times New Roman" w:hAnsi="Times New Roman" w:cs="Times New Roman"/>
          <w:color w:val="000000"/>
          <w:sz w:val="28"/>
          <w:szCs w:val="28"/>
          <w:lang w:eastAsia="ru-RU"/>
        </w:rPr>
      </w:pPr>
    </w:p>
    <w:p w14:paraId="4E41CE44" w14:textId="77777777" w:rsidR="009652EA" w:rsidRPr="00630DDD" w:rsidRDefault="009652EA" w:rsidP="009652EA">
      <w:pPr>
        <w:shd w:val="clear" w:color="auto" w:fill="FFFFFF"/>
        <w:spacing w:before="150" w:after="150" w:line="240" w:lineRule="auto"/>
        <w:ind w:firstLine="709"/>
        <w:jc w:val="both"/>
        <w:rPr>
          <w:rFonts w:ascii="Times New Roman" w:eastAsia="Times New Roman" w:hAnsi="Times New Roman" w:cs="Times New Roman"/>
          <w:color w:val="000000"/>
          <w:sz w:val="28"/>
          <w:szCs w:val="28"/>
          <w:lang w:eastAsia="ru-RU"/>
        </w:rPr>
      </w:pPr>
    </w:p>
    <w:p w14:paraId="4D92DB99" w14:textId="77777777" w:rsidR="009652EA" w:rsidRPr="00630DDD" w:rsidRDefault="009652EA" w:rsidP="009652EA">
      <w:pPr>
        <w:shd w:val="clear" w:color="auto" w:fill="FFFFFF"/>
        <w:spacing w:before="150" w:after="150" w:line="240" w:lineRule="auto"/>
        <w:ind w:firstLine="709"/>
        <w:jc w:val="center"/>
        <w:rPr>
          <w:rFonts w:ascii="Times New Roman" w:eastAsia="Times New Roman" w:hAnsi="Times New Roman" w:cs="Times New Roman"/>
          <w:color w:val="000000"/>
          <w:sz w:val="28"/>
          <w:szCs w:val="28"/>
          <w:lang w:eastAsia="ru-RU"/>
        </w:rPr>
      </w:pPr>
      <w:r w:rsidRPr="00630DDD">
        <w:rPr>
          <w:rFonts w:ascii="Times New Roman" w:eastAsia="Times New Roman" w:hAnsi="Times New Roman" w:cs="Times New Roman"/>
          <w:color w:val="000000"/>
          <w:sz w:val="28"/>
          <w:szCs w:val="28"/>
          <w:lang w:eastAsia="ru-RU"/>
        </w:rPr>
        <w:t>_____________________________</w:t>
      </w:r>
    </w:p>
    <w:p w14:paraId="15FF4EB5" w14:textId="77777777" w:rsidR="009652EA" w:rsidRPr="00630DDD" w:rsidRDefault="009652EA" w:rsidP="009652EA">
      <w:pPr>
        <w:shd w:val="clear" w:color="auto" w:fill="FFFFFF"/>
        <w:spacing w:before="150" w:after="150" w:line="240" w:lineRule="auto"/>
        <w:ind w:firstLine="709"/>
        <w:jc w:val="both"/>
        <w:rPr>
          <w:rFonts w:ascii="Times New Roman" w:eastAsia="Times New Roman" w:hAnsi="Times New Roman" w:cs="Times New Roman"/>
          <w:color w:val="000000"/>
          <w:sz w:val="28"/>
          <w:szCs w:val="28"/>
          <w:lang w:eastAsia="ru-RU"/>
        </w:rPr>
      </w:pPr>
      <w:r w:rsidRPr="00630DDD">
        <w:rPr>
          <w:rFonts w:ascii="Times New Roman" w:eastAsia="Times New Roman" w:hAnsi="Times New Roman" w:cs="Times New Roman"/>
          <w:color w:val="000000"/>
          <w:sz w:val="28"/>
          <w:szCs w:val="28"/>
          <w:lang w:eastAsia="ru-RU"/>
        </w:rPr>
        <w:t> </w:t>
      </w:r>
    </w:p>
    <w:p w14:paraId="7E7B2C39" w14:textId="77777777" w:rsidR="009652EA" w:rsidRPr="00630DDD" w:rsidRDefault="009652EA" w:rsidP="009652EA">
      <w:pPr>
        <w:shd w:val="clear" w:color="auto" w:fill="FFFFFF"/>
        <w:spacing w:before="150" w:after="150" w:line="240" w:lineRule="auto"/>
        <w:ind w:firstLine="709"/>
        <w:jc w:val="both"/>
        <w:rPr>
          <w:rFonts w:ascii="Times New Roman" w:eastAsia="Times New Roman" w:hAnsi="Times New Roman" w:cs="Times New Roman"/>
          <w:color w:val="000000"/>
          <w:sz w:val="28"/>
          <w:szCs w:val="28"/>
          <w:lang w:eastAsia="ru-RU"/>
        </w:rPr>
      </w:pPr>
      <w:r w:rsidRPr="00630DDD">
        <w:rPr>
          <w:rFonts w:ascii="Times New Roman" w:eastAsia="Times New Roman" w:hAnsi="Times New Roman" w:cs="Times New Roman"/>
          <w:color w:val="000000"/>
          <w:sz w:val="28"/>
          <w:szCs w:val="28"/>
          <w:lang w:eastAsia="ru-RU"/>
        </w:rPr>
        <w:t> </w:t>
      </w:r>
    </w:p>
    <w:p w14:paraId="565C88EE" w14:textId="77777777" w:rsidR="009652EA" w:rsidRPr="00630DDD" w:rsidRDefault="009652EA" w:rsidP="009652EA">
      <w:pPr>
        <w:shd w:val="clear" w:color="auto" w:fill="FFFFFF"/>
        <w:spacing w:before="150" w:after="150" w:line="240" w:lineRule="auto"/>
        <w:ind w:firstLine="709"/>
        <w:jc w:val="both"/>
        <w:rPr>
          <w:rFonts w:ascii="Times New Roman" w:eastAsia="Times New Roman" w:hAnsi="Times New Roman" w:cs="Times New Roman"/>
          <w:color w:val="000000"/>
          <w:sz w:val="28"/>
          <w:szCs w:val="28"/>
          <w:lang w:eastAsia="ru-RU"/>
        </w:rPr>
      </w:pPr>
    </w:p>
    <w:p w14:paraId="7BC45425" w14:textId="36FE06FA" w:rsidR="00740C40" w:rsidRPr="005975C8" w:rsidRDefault="00740C40" w:rsidP="005975C8">
      <w:pPr>
        <w:spacing w:after="0" w:line="240" w:lineRule="auto"/>
        <w:rPr>
          <w:rFonts w:ascii="Times New Roman" w:eastAsia="Times New Roman" w:hAnsi="Times New Roman" w:cs="Times New Roman"/>
          <w:b/>
          <w:sz w:val="28"/>
          <w:szCs w:val="28"/>
          <w:lang w:eastAsia="ru-RU"/>
        </w:rPr>
      </w:pPr>
    </w:p>
    <w:sectPr w:rsidR="00740C40" w:rsidRPr="005975C8" w:rsidSect="005975C8">
      <w:headerReference w:type="default" r:id="rId32"/>
      <w:pgSz w:w="11906" w:h="16838"/>
      <w:pgMar w:top="851" w:right="566" w:bottom="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8CF1F" w14:textId="77777777" w:rsidR="000D1148" w:rsidRDefault="000D1148">
      <w:pPr>
        <w:spacing w:after="0" w:line="240" w:lineRule="auto"/>
      </w:pPr>
      <w:r>
        <w:separator/>
      </w:r>
    </w:p>
  </w:endnote>
  <w:endnote w:type="continuationSeparator" w:id="0">
    <w:p w14:paraId="1D226C9D" w14:textId="77777777" w:rsidR="000D1148" w:rsidRDefault="000D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Franklin Gothic Demi">
    <w:charset w:val="00"/>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E14E4" w14:textId="77777777" w:rsidR="000D1148" w:rsidRDefault="000D1148">
      <w:pPr>
        <w:spacing w:after="0" w:line="240" w:lineRule="auto"/>
      </w:pPr>
      <w:r>
        <w:separator/>
      </w:r>
    </w:p>
  </w:footnote>
  <w:footnote w:type="continuationSeparator" w:id="0">
    <w:p w14:paraId="26E463E2" w14:textId="77777777" w:rsidR="000D1148" w:rsidRDefault="000D1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2EF92" w14:textId="77777777" w:rsidR="00740C40" w:rsidRPr="00C2352F" w:rsidRDefault="00740C40">
    <w:pPr>
      <w:pStyle w:val="a8"/>
      <w:jc w:val="center"/>
      <w:rPr>
        <w:rFonts w:ascii="Times New Roman" w:hAnsi="Times New Roman" w:cs="Times New Roman"/>
        <w:sz w:val="28"/>
        <w:szCs w:val="28"/>
      </w:rPr>
    </w:pPr>
  </w:p>
  <w:p w14:paraId="2E2D77C7" w14:textId="77777777" w:rsidR="00740C40" w:rsidRDefault="00740C4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518CF"/>
    <w:multiLevelType w:val="hybridMultilevel"/>
    <w:tmpl w:val="6FCA0A86"/>
    <w:lvl w:ilvl="0" w:tplc="B1DE1D98">
      <w:start w:val="1"/>
      <w:numFmt w:val="decimal"/>
      <w:lvlText w:val="%1."/>
      <w:lvlJc w:val="left"/>
      <w:pPr>
        <w:ind w:left="720" w:hanging="360"/>
      </w:pPr>
      <w:rPr>
        <w:rFonts w:ascii="Times New Roman" w:hAnsi="Times New Roman" w:cs="Times New Roman" w:hint="default"/>
        <w:sz w:val="28"/>
        <w:szCs w:val="28"/>
      </w:rPr>
    </w:lvl>
    <w:lvl w:ilvl="1" w:tplc="04190011">
      <w:start w:val="1"/>
      <w:numFmt w:val="decimal"/>
      <w:lvlText w:val="%2)"/>
      <w:lvlJc w:val="left"/>
      <w:pPr>
        <w:ind w:left="787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2462B0"/>
    <w:multiLevelType w:val="hybridMultilevel"/>
    <w:tmpl w:val="A080D37A"/>
    <w:lvl w:ilvl="0" w:tplc="69E014CE">
      <w:start w:val="1"/>
      <w:numFmt w:val="decimal"/>
      <w:lvlText w:val="%1)"/>
      <w:lvlJc w:val="left"/>
      <w:pPr>
        <w:ind w:left="720" w:hanging="360"/>
      </w:pPr>
      <w:rPr>
        <w:rFonts w:cs="Times New Roman"/>
        <w:color w:val="auto"/>
      </w:rPr>
    </w:lvl>
    <w:lvl w:ilvl="1" w:tplc="6F4AEF0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582466"/>
    <w:multiLevelType w:val="hybridMultilevel"/>
    <w:tmpl w:val="24AC3F8A"/>
    <w:lvl w:ilvl="0" w:tplc="49D03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CB94306"/>
    <w:multiLevelType w:val="hybridMultilevel"/>
    <w:tmpl w:val="F744B86E"/>
    <w:lvl w:ilvl="0" w:tplc="11425C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2324AB"/>
    <w:multiLevelType w:val="hybridMultilevel"/>
    <w:tmpl w:val="61B62148"/>
    <w:lvl w:ilvl="0" w:tplc="04190011">
      <w:start w:val="1"/>
      <w:numFmt w:val="decimal"/>
      <w:lvlText w:val="%1)"/>
      <w:lvlJc w:val="left"/>
      <w:pPr>
        <w:ind w:left="7874" w:hanging="360"/>
      </w:p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27330B31"/>
    <w:multiLevelType w:val="hybridMultilevel"/>
    <w:tmpl w:val="677675CA"/>
    <w:lvl w:ilvl="0" w:tplc="11425C40">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15:restartNumberingAfterBreak="0">
    <w:nsid w:val="28075CC2"/>
    <w:multiLevelType w:val="hybridMultilevel"/>
    <w:tmpl w:val="A65E05D8"/>
    <w:lvl w:ilvl="0" w:tplc="EAC63948">
      <w:start w:val="1"/>
      <w:numFmt w:val="russianLow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290D163E"/>
    <w:multiLevelType w:val="hybridMultilevel"/>
    <w:tmpl w:val="A246CB36"/>
    <w:lvl w:ilvl="0" w:tplc="10DAFF7A">
      <w:start w:val="1"/>
      <w:numFmt w:val="decimal"/>
      <w:lvlText w:val="%1)"/>
      <w:lvlJc w:val="left"/>
      <w:pPr>
        <w:ind w:left="1441" w:hanging="7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31168E"/>
    <w:multiLevelType w:val="hybridMultilevel"/>
    <w:tmpl w:val="0B5ACA18"/>
    <w:lvl w:ilvl="0" w:tplc="2E283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5C004A"/>
    <w:multiLevelType w:val="hybridMultilevel"/>
    <w:tmpl w:val="2878E9EA"/>
    <w:lvl w:ilvl="0" w:tplc="A11A1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6A5B94"/>
    <w:multiLevelType w:val="multilevel"/>
    <w:tmpl w:val="FFA29EA6"/>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15:restartNumberingAfterBreak="0">
    <w:nsid w:val="36F340D4"/>
    <w:multiLevelType w:val="hybridMultilevel"/>
    <w:tmpl w:val="23F031B6"/>
    <w:lvl w:ilvl="0" w:tplc="FFFFFFFF">
      <w:start w:val="1"/>
      <w:numFmt w:val="decimal"/>
      <w:lvlText w:val="%1."/>
      <w:lvlJc w:val="left"/>
      <w:pPr>
        <w:ind w:left="720" w:hanging="360"/>
      </w:pPr>
      <w:rPr>
        <w:rFonts w:ascii="Times New Roman" w:hAnsi="Times New Roman" w:cs="Times New Roman" w:hint="default"/>
        <w:sz w:val="28"/>
        <w:szCs w:val="28"/>
      </w:rPr>
    </w:lvl>
    <w:lvl w:ilvl="1" w:tplc="11425C40">
      <w:start w:val="1"/>
      <w:numFmt w:val="russianLower"/>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3A1B9C"/>
    <w:multiLevelType w:val="multilevel"/>
    <w:tmpl w:val="D46A77F0"/>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930504"/>
    <w:multiLevelType w:val="hybridMultilevel"/>
    <w:tmpl w:val="324614B8"/>
    <w:lvl w:ilvl="0" w:tplc="BE765B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F875A52"/>
    <w:multiLevelType w:val="multilevel"/>
    <w:tmpl w:val="CA20E40A"/>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225800"/>
    <w:multiLevelType w:val="multilevel"/>
    <w:tmpl w:val="AEA4734A"/>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7" w15:restartNumberingAfterBreak="0">
    <w:nsid w:val="473037AB"/>
    <w:multiLevelType w:val="hybridMultilevel"/>
    <w:tmpl w:val="07E42F84"/>
    <w:lvl w:ilvl="0" w:tplc="956CE7E6">
      <w:start w:val="21"/>
      <w:numFmt w:val="decimal"/>
      <w:lvlText w:val="%1."/>
      <w:lvlJc w:val="left"/>
      <w:pPr>
        <w:ind w:left="1084"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494BDB"/>
    <w:multiLevelType w:val="hybridMultilevel"/>
    <w:tmpl w:val="59E4E980"/>
    <w:lvl w:ilvl="0" w:tplc="D2EE6E28">
      <w:start w:val="11"/>
      <w:numFmt w:val="decimal"/>
      <w:lvlText w:val="%1."/>
      <w:lvlJc w:val="left"/>
      <w:pPr>
        <w:ind w:left="601" w:hanging="61"/>
      </w:pPr>
      <w:rPr>
        <w:rFonts w:ascii="Times New Roman" w:hAnsi="Times New Roman" w:cs="Times New Roman" w:hint="default"/>
        <w:b w:val="0"/>
        <w:strike w:val="0"/>
        <w:sz w:val="24"/>
        <w:szCs w:val="24"/>
      </w:rPr>
    </w:lvl>
    <w:lvl w:ilvl="1" w:tplc="11425C40">
      <w:start w:val="1"/>
      <w:numFmt w:val="russianLower"/>
      <w:lvlText w:val="%2)"/>
      <w:lvlJc w:val="left"/>
      <w:pPr>
        <w:ind w:left="142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520951"/>
    <w:multiLevelType w:val="hybridMultilevel"/>
    <w:tmpl w:val="6C767160"/>
    <w:lvl w:ilvl="0" w:tplc="185E0FDC">
      <w:start w:val="11"/>
      <w:numFmt w:val="decimal"/>
      <w:lvlText w:val="%1."/>
      <w:lvlJc w:val="left"/>
      <w:pPr>
        <w:ind w:left="-60" w:hanging="61"/>
      </w:pPr>
      <w:rPr>
        <w:rFonts w:ascii="Times New Roman" w:hAnsi="Times New Roman" w:cs="Times New Roman" w:hint="default"/>
        <w:b w:val="0"/>
        <w:strike w:val="0"/>
        <w:sz w:val="28"/>
        <w:szCs w:val="28"/>
      </w:rPr>
    </w:lvl>
    <w:lvl w:ilvl="1" w:tplc="04190011">
      <w:start w:val="1"/>
      <w:numFmt w:val="decimal"/>
      <w:lvlText w:val="%2)"/>
      <w:lvlJc w:val="left"/>
      <w:pPr>
        <w:ind w:left="1440" w:hanging="360"/>
      </w:pPr>
    </w:lvl>
    <w:lvl w:ilvl="2" w:tplc="11425C40">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5222BF"/>
    <w:multiLevelType w:val="hybridMultilevel"/>
    <w:tmpl w:val="A8D0D3B6"/>
    <w:lvl w:ilvl="0" w:tplc="5AFC034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973C5B"/>
    <w:multiLevelType w:val="hybridMultilevel"/>
    <w:tmpl w:val="231658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7B57595"/>
    <w:multiLevelType w:val="multilevel"/>
    <w:tmpl w:val="25B4C9BE"/>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15:restartNumberingAfterBreak="0">
    <w:nsid w:val="615B2F74"/>
    <w:multiLevelType w:val="hybridMultilevel"/>
    <w:tmpl w:val="ADB217C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1A41D54"/>
    <w:multiLevelType w:val="hybridMultilevel"/>
    <w:tmpl w:val="207A6458"/>
    <w:lvl w:ilvl="0" w:tplc="7214080C">
      <w:start w:val="16"/>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9E22FE"/>
    <w:multiLevelType w:val="multilevel"/>
    <w:tmpl w:val="F14A2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B736D8"/>
    <w:multiLevelType w:val="hybridMultilevel"/>
    <w:tmpl w:val="F676C776"/>
    <w:lvl w:ilvl="0" w:tplc="FFFFFFFF">
      <w:start w:val="1"/>
      <w:numFmt w:val="decimal"/>
      <w:lvlText w:val="%1."/>
      <w:lvlJc w:val="left"/>
      <w:pPr>
        <w:ind w:left="629" w:hanging="61"/>
      </w:pPr>
      <w:rPr>
        <w:rFonts w:cs="Times New Roman" w:hint="default"/>
        <w:b w:val="0"/>
        <w:strike w:val="0"/>
      </w:rPr>
    </w:lvl>
    <w:lvl w:ilvl="1" w:tplc="11425C40">
      <w:start w:val="1"/>
      <w:numFmt w:val="russianLower"/>
      <w:lvlText w:val="%2)"/>
      <w:lvlJc w:val="left"/>
      <w:pPr>
        <w:ind w:left="1429" w:hanging="360"/>
      </w:pPr>
      <w:rPr>
        <w:rFonts w:hint="default"/>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27" w15:restartNumberingAfterBreak="0">
    <w:nsid w:val="64EF78CB"/>
    <w:multiLevelType w:val="hybridMultilevel"/>
    <w:tmpl w:val="C1D0CE1E"/>
    <w:lvl w:ilvl="0" w:tplc="D8164CAC">
      <w:start w:val="3"/>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C37AE5"/>
    <w:multiLevelType w:val="hybridMultilevel"/>
    <w:tmpl w:val="50041A50"/>
    <w:lvl w:ilvl="0" w:tplc="74FA0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3054B71"/>
    <w:multiLevelType w:val="hybridMultilevel"/>
    <w:tmpl w:val="81EEE522"/>
    <w:lvl w:ilvl="0" w:tplc="04190011">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15:restartNumberingAfterBreak="0">
    <w:nsid w:val="747217A7"/>
    <w:multiLevelType w:val="multilevel"/>
    <w:tmpl w:val="F878DB76"/>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FE123C"/>
    <w:multiLevelType w:val="multilevel"/>
    <w:tmpl w:val="F0D26E00"/>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4F41E7"/>
    <w:multiLevelType w:val="multilevel"/>
    <w:tmpl w:val="72049680"/>
    <w:lvl w:ilvl="0">
      <w:start w:val="1"/>
      <w:numFmt w:val="upperRoman"/>
      <w:lvlText w:val="%1."/>
      <w:lvlJc w:val="left"/>
      <w:pPr>
        <w:ind w:left="1845" w:hanging="72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45" w:hanging="720"/>
      </w:pPr>
      <w:rPr>
        <w:rFonts w:cs="Times New Roman" w:hint="default"/>
      </w:rPr>
    </w:lvl>
    <w:lvl w:ilvl="3">
      <w:start w:val="1"/>
      <w:numFmt w:val="decimal"/>
      <w:isLgl/>
      <w:lvlText w:val="%1.%2.%3.%4."/>
      <w:lvlJc w:val="left"/>
      <w:pPr>
        <w:ind w:left="2205" w:hanging="1080"/>
      </w:pPr>
      <w:rPr>
        <w:rFonts w:cs="Times New Roman" w:hint="default"/>
      </w:rPr>
    </w:lvl>
    <w:lvl w:ilvl="4">
      <w:start w:val="1"/>
      <w:numFmt w:val="decimal"/>
      <w:isLgl/>
      <w:lvlText w:val="%1.%2.%3.%4.%5."/>
      <w:lvlJc w:val="left"/>
      <w:pPr>
        <w:ind w:left="2205" w:hanging="1080"/>
      </w:pPr>
      <w:rPr>
        <w:rFonts w:cs="Times New Roman" w:hint="default"/>
      </w:rPr>
    </w:lvl>
    <w:lvl w:ilvl="5">
      <w:start w:val="1"/>
      <w:numFmt w:val="decimal"/>
      <w:isLgl/>
      <w:lvlText w:val="%1.%2.%3.%4.%5.%6."/>
      <w:lvlJc w:val="left"/>
      <w:pPr>
        <w:ind w:left="2565" w:hanging="1440"/>
      </w:pPr>
      <w:rPr>
        <w:rFonts w:cs="Times New Roman" w:hint="default"/>
      </w:rPr>
    </w:lvl>
    <w:lvl w:ilvl="6">
      <w:start w:val="1"/>
      <w:numFmt w:val="decimal"/>
      <w:isLgl/>
      <w:lvlText w:val="%1.%2.%3.%4.%5.%6.%7."/>
      <w:lvlJc w:val="left"/>
      <w:pPr>
        <w:ind w:left="2925" w:hanging="1800"/>
      </w:pPr>
      <w:rPr>
        <w:rFonts w:cs="Times New Roman" w:hint="default"/>
      </w:rPr>
    </w:lvl>
    <w:lvl w:ilvl="7">
      <w:start w:val="1"/>
      <w:numFmt w:val="decimal"/>
      <w:isLgl/>
      <w:lvlText w:val="%1.%2.%3.%4.%5.%6.%7.%8."/>
      <w:lvlJc w:val="left"/>
      <w:pPr>
        <w:ind w:left="2925" w:hanging="1800"/>
      </w:pPr>
      <w:rPr>
        <w:rFonts w:cs="Times New Roman" w:hint="default"/>
      </w:rPr>
    </w:lvl>
    <w:lvl w:ilvl="8">
      <w:start w:val="1"/>
      <w:numFmt w:val="decimal"/>
      <w:isLgl/>
      <w:lvlText w:val="%1.%2.%3.%4.%5.%6.%7.%8.%9."/>
      <w:lvlJc w:val="left"/>
      <w:pPr>
        <w:ind w:left="3285" w:hanging="2160"/>
      </w:pPr>
      <w:rPr>
        <w:rFonts w:cs="Times New Roman" w:hint="default"/>
      </w:rPr>
    </w:lvl>
  </w:abstractNum>
  <w:num w:numId="1">
    <w:abstractNumId w:val="20"/>
  </w:num>
  <w:num w:numId="2">
    <w:abstractNumId w:val="16"/>
  </w:num>
  <w:num w:numId="3">
    <w:abstractNumId w:val="14"/>
  </w:num>
  <w:num w:numId="4">
    <w:abstractNumId w:val="4"/>
  </w:num>
  <w:num w:numId="5">
    <w:abstractNumId w:val="0"/>
  </w:num>
  <w:num w:numId="6">
    <w:abstractNumId w:val="19"/>
  </w:num>
  <w:num w:numId="7">
    <w:abstractNumId w:val="18"/>
  </w:num>
  <w:num w:numId="8">
    <w:abstractNumId w:val="23"/>
  </w:num>
  <w:num w:numId="9">
    <w:abstractNumId w:val="26"/>
  </w:num>
  <w:num w:numId="10">
    <w:abstractNumId w:val="3"/>
  </w:num>
  <w:num w:numId="11">
    <w:abstractNumId w:val="12"/>
  </w:num>
  <w:num w:numId="12">
    <w:abstractNumId w:val="6"/>
  </w:num>
  <w:num w:numId="13">
    <w:abstractNumId w:val="5"/>
  </w:num>
  <w:num w:numId="14">
    <w:abstractNumId w:val="8"/>
  </w:num>
  <w:num w:numId="15">
    <w:abstractNumId w:val="9"/>
  </w:num>
  <w:num w:numId="16">
    <w:abstractNumId w:val="1"/>
  </w:num>
  <w:num w:numId="17">
    <w:abstractNumId w:val="29"/>
  </w:num>
  <w:num w:numId="18">
    <w:abstractNumId w:val="10"/>
  </w:num>
  <w:num w:numId="19">
    <w:abstractNumId w:val="7"/>
  </w:num>
  <w:num w:numId="20">
    <w:abstractNumId w:val="28"/>
  </w:num>
  <w:num w:numId="21">
    <w:abstractNumId w:val="2"/>
  </w:num>
  <w:num w:numId="22">
    <w:abstractNumId w:val="27"/>
  </w:num>
  <w:num w:numId="23">
    <w:abstractNumId w:val="11"/>
  </w:num>
  <w:num w:numId="24">
    <w:abstractNumId w:val="21"/>
  </w:num>
  <w:num w:numId="25">
    <w:abstractNumId w:val="32"/>
  </w:num>
  <w:num w:numId="26">
    <w:abstractNumId w:val="22"/>
  </w:num>
  <w:num w:numId="27">
    <w:abstractNumId w:val="15"/>
  </w:num>
  <w:num w:numId="28">
    <w:abstractNumId w:val="30"/>
  </w:num>
  <w:num w:numId="29">
    <w:abstractNumId w:val="13"/>
  </w:num>
  <w:num w:numId="30">
    <w:abstractNumId w:val="31"/>
  </w:num>
  <w:num w:numId="31">
    <w:abstractNumId w:val="24"/>
  </w:num>
  <w:num w:numId="32">
    <w:abstractNumId w:val="1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F2"/>
    <w:rsid w:val="000D1148"/>
    <w:rsid w:val="00117C9C"/>
    <w:rsid w:val="0016776E"/>
    <w:rsid w:val="002B1B47"/>
    <w:rsid w:val="002B50B9"/>
    <w:rsid w:val="0043561F"/>
    <w:rsid w:val="005975C8"/>
    <w:rsid w:val="00676194"/>
    <w:rsid w:val="006D2EF2"/>
    <w:rsid w:val="00740C40"/>
    <w:rsid w:val="0080651E"/>
    <w:rsid w:val="00866318"/>
    <w:rsid w:val="009652EA"/>
    <w:rsid w:val="009E0428"/>
    <w:rsid w:val="009F2BE3"/>
    <w:rsid w:val="00C1416D"/>
    <w:rsid w:val="00F23774"/>
    <w:rsid w:val="00F62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9ADDED"/>
  <w15:chartTrackingRefBased/>
  <w15:docId w15:val="{ED42AF09-1CD4-40F6-8F77-61C371A5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B47"/>
    <w:pPr>
      <w:spacing w:after="200" w:line="276" w:lineRule="auto"/>
    </w:pPr>
  </w:style>
  <w:style w:type="paragraph" w:styleId="1">
    <w:name w:val="heading 1"/>
    <w:basedOn w:val="a"/>
    <w:next w:val="a"/>
    <w:link w:val="10"/>
    <w:uiPriority w:val="9"/>
    <w:qFormat/>
    <w:rsid w:val="002B1B4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ru-RU"/>
    </w:rPr>
  </w:style>
  <w:style w:type="paragraph" w:styleId="2">
    <w:name w:val="heading 2"/>
    <w:basedOn w:val="a"/>
    <w:next w:val="a"/>
    <w:link w:val="20"/>
    <w:uiPriority w:val="9"/>
    <w:unhideWhenUsed/>
    <w:qFormat/>
    <w:rsid w:val="002B1B47"/>
    <w:pPr>
      <w:keepNext/>
      <w:keepLines/>
      <w:widowControl w:val="0"/>
      <w:spacing w:before="200" w:after="0" w:line="240" w:lineRule="auto"/>
      <w:outlineLvl w:val="1"/>
    </w:pPr>
    <w:rPr>
      <w:rFonts w:asciiTheme="majorHAnsi" w:eastAsiaTheme="majorEastAsia" w:hAnsiTheme="majorHAnsi" w:cstheme="majorBidi"/>
      <w:b/>
      <w:bCs/>
      <w:color w:val="4472C4" w:themeColor="accent1"/>
      <w:sz w:val="26"/>
      <w:szCs w:val="26"/>
      <w:lang w:eastAsia="ru-RU" w:bidi="ru-RU"/>
    </w:rPr>
  </w:style>
  <w:style w:type="paragraph" w:styleId="3">
    <w:name w:val="heading 3"/>
    <w:basedOn w:val="a"/>
    <w:next w:val="a"/>
    <w:link w:val="30"/>
    <w:uiPriority w:val="9"/>
    <w:qFormat/>
    <w:rsid w:val="002B1B47"/>
    <w:pPr>
      <w:keepNext/>
      <w:tabs>
        <w:tab w:val="num" w:pos="720"/>
      </w:tabs>
      <w:spacing w:before="240" w:after="60" w:line="240" w:lineRule="auto"/>
      <w:ind w:left="720" w:hanging="432"/>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2B1B4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2B1B47"/>
    <w:pPr>
      <w:keepNext/>
      <w:keepLines/>
      <w:spacing w:before="200" w:after="0" w:line="240" w:lineRule="auto"/>
      <w:outlineLvl w:val="4"/>
    </w:pPr>
    <w:rPr>
      <w:rFonts w:asciiTheme="majorHAnsi" w:eastAsiaTheme="majorEastAsia" w:hAnsiTheme="majorHAnsi" w:cstheme="majorBidi"/>
      <w:color w:val="1F3763" w:themeColor="accent1" w:themeShade="7F"/>
      <w:sz w:val="20"/>
      <w:szCs w:val="20"/>
      <w:lang w:eastAsia="ru-RU"/>
    </w:rPr>
  </w:style>
  <w:style w:type="paragraph" w:styleId="6">
    <w:name w:val="heading 6"/>
    <w:basedOn w:val="a"/>
    <w:next w:val="a"/>
    <w:link w:val="60"/>
    <w:uiPriority w:val="9"/>
    <w:semiHidden/>
    <w:unhideWhenUsed/>
    <w:qFormat/>
    <w:rsid w:val="002B1B47"/>
    <w:pPr>
      <w:keepNext/>
      <w:keepLines/>
      <w:spacing w:before="40" w:after="0" w:line="240" w:lineRule="auto"/>
      <w:outlineLvl w:val="5"/>
    </w:pPr>
    <w:rPr>
      <w:rFonts w:asciiTheme="majorHAnsi" w:eastAsiaTheme="majorEastAsia" w:hAnsiTheme="majorHAnsi" w:cstheme="majorBidi"/>
      <w:color w:val="1F3763" w:themeColor="accent1" w:themeShade="7F"/>
      <w:sz w:val="20"/>
      <w:szCs w:val="20"/>
      <w:lang w:eastAsia="ru-RU"/>
    </w:rPr>
  </w:style>
  <w:style w:type="paragraph" w:styleId="7">
    <w:name w:val="heading 7"/>
    <w:basedOn w:val="a"/>
    <w:next w:val="a"/>
    <w:link w:val="70"/>
    <w:uiPriority w:val="9"/>
    <w:unhideWhenUsed/>
    <w:qFormat/>
    <w:rsid w:val="002B1B47"/>
    <w:pPr>
      <w:keepNext/>
      <w:keepLines/>
      <w:spacing w:before="40" w:after="0" w:line="240" w:lineRule="auto"/>
      <w:outlineLvl w:val="6"/>
    </w:pPr>
    <w:rPr>
      <w:rFonts w:asciiTheme="majorHAnsi" w:eastAsiaTheme="majorEastAsia" w:hAnsiTheme="majorHAnsi" w:cstheme="majorBidi"/>
      <w:i/>
      <w:iCs/>
      <w:color w:val="1F3763" w:themeColor="accent1" w:themeShade="7F"/>
      <w:sz w:val="20"/>
      <w:szCs w:val="20"/>
      <w:lang w:eastAsia="ru-RU"/>
    </w:rPr>
  </w:style>
  <w:style w:type="paragraph" w:styleId="8">
    <w:name w:val="heading 8"/>
    <w:basedOn w:val="a"/>
    <w:next w:val="a"/>
    <w:link w:val="80"/>
    <w:uiPriority w:val="9"/>
    <w:semiHidden/>
    <w:unhideWhenUsed/>
    <w:qFormat/>
    <w:rsid w:val="002B1B4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qFormat/>
    <w:rsid w:val="002B1B47"/>
    <w:pPr>
      <w:keepNext/>
      <w:tabs>
        <w:tab w:val="num" w:pos="1584"/>
      </w:tabs>
      <w:spacing w:after="0" w:line="240" w:lineRule="auto"/>
      <w:ind w:left="1584" w:hanging="144"/>
      <w:jc w:val="center"/>
      <w:outlineLvl w:val="8"/>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1B47"/>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rsid w:val="002B1B47"/>
    <w:rPr>
      <w:rFonts w:asciiTheme="majorHAnsi" w:eastAsiaTheme="majorEastAsia" w:hAnsiTheme="majorHAnsi" w:cstheme="majorBidi"/>
      <w:b/>
      <w:bCs/>
      <w:color w:val="4472C4" w:themeColor="accent1"/>
      <w:sz w:val="26"/>
      <w:szCs w:val="26"/>
      <w:lang w:eastAsia="ru-RU" w:bidi="ru-RU"/>
    </w:rPr>
  </w:style>
  <w:style w:type="character" w:customStyle="1" w:styleId="30">
    <w:name w:val="Заголовок 3 Знак"/>
    <w:basedOn w:val="a0"/>
    <w:link w:val="3"/>
    <w:uiPriority w:val="9"/>
    <w:rsid w:val="002B1B47"/>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2B1B4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B1B47"/>
    <w:rPr>
      <w:rFonts w:asciiTheme="majorHAnsi" w:eastAsiaTheme="majorEastAsia" w:hAnsiTheme="majorHAnsi" w:cstheme="majorBidi"/>
      <w:color w:val="1F3763" w:themeColor="accent1" w:themeShade="7F"/>
      <w:sz w:val="20"/>
      <w:szCs w:val="20"/>
      <w:lang w:eastAsia="ru-RU"/>
    </w:rPr>
  </w:style>
  <w:style w:type="character" w:customStyle="1" w:styleId="60">
    <w:name w:val="Заголовок 6 Знак"/>
    <w:basedOn w:val="a0"/>
    <w:link w:val="6"/>
    <w:uiPriority w:val="9"/>
    <w:semiHidden/>
    <w:rsid w:val="002B1B47"/>
    <w:rPr>
      <w:rFonts w:asciiTheme="majorHAnsi" w:eastAsiaTheme="majorEastAsia" w:hAnsiTheme="majorHAnsi" w:cstheme="majorBidi"/>
      <w:color w:val="1F3763" w:themeColor="accent1" w:themeShade="7F"/>
      <w:sz w:val="20"/>
      <w:szCs w:val="20"/>
      <w:lang w:eastAsia="ru-RU"/>
    </w:rPr>
  </w:style>
  <w:style w:type="character" w:customStyle="1" w:styleId="70">
    <w:name w:val="Заголовок 7 Знак"/>
    <w:basedOn w:val="a0"/>
    <w:link w:val="7"/>
    <w:uiPriority w:val="9"/>
    <w:rsid w:val="002B1B47"/>
    <w:rPr>
      <w:rFonts w:asciiTheme="majorHAnsi" w:eastAsiaTheme="majorEastAsia" w:hAnsiTheme="majorHAnsi" w:cstheme="majorBidi"/>
      <w:i/>
      <w:iCs/>
      <w:color w:val="1F3763" w:themeColor="accent1" w:themeShade="7F"/>
      <w:sz w:val="20"/>
      <w:szCs w:val="20"/>
      <w:lang w:eastAsia="ru-RU"/>
    </w:rPr>
  </w:style>
  <w:style w:type="character" w:customStyle="1" w:styleId="80">
    <w:name w:val="Заголовок 8 Знак"/>
    <w:basedOn w:val="a0"/>
    <w:link w:val="8"/>
    <w:uiPriority w:val="9"/>
    <w:semiHidden/>
    <w:rsid w:val="002B1B47"/>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2B1B47"/>
    <w:rPr>
      <w:rFonts w:ascii="Times New Roman" w:eastAsia="Times New Roman" w:hAnsi="Times New Roman" w:cs="Times New Roman"/>
      <w:b/>
      <w:sz w:val="32"/>
      <w:szCs w:val="20"/>
      <w:lang w:eastAsia="ru-RU"/>
    </w:rPr>
  </w:style>
  <w:style w:type="character" w:customStyle="1" w:styleId="41">
    <w:name w:val="Основной текст (4)_"/>
    <w:basedOn w:val="a0"/>
    <w:link w:val="42"/>
    <w:locked/>
    <w:rsid w:val="002B1B47"/>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2B1B47"/>
    <w:pPr>
      <w:widowControl w:val="0"/>
      <w:shd w:val="clear" w:color="auto" w:fill="FFFFFF"/>
      <w:spacing w:before="60" w:after="900" w:line="374" w:lineRule="exact"/>
      <w:ind w:hanging="1400"/>
      <w:jc w:val="center"/>
    </w:pPr>
    <w:rPr>
      <w:rFonts w:ascii="Times New Roman" w:eastAsia="Times New Roman" w:hAnsi="Times New Roman" w:cs="Times New Roman"/>
      <w:b/>
      <w:bCs/>
      <w:sz w:val="28"/>
      <w:szCs w:val="28"/>
    </w:rPr>
  </w:style>
  <w:style w:type="character" w:customStyle="1" w:styleId="21">
    <w:name w:val="Основной текст (2)_"/>
    <w:basedOn w:val="a0"/>
    <w:link w:val="22"/>
    <w:locked/>
    <w:rsid w:val="002B1B4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2B1B47"/>
    <w:pPr>
      <w:widowControl w:val="0"/>
      <w:shd w:val="clear" w:color="auto" w:fill="FFFFFF"/>
      <w:spacing w:before="240" w:after="60" w:line="0" w:lineRule="atLeast"/>
      <w:ind w:hanging="740"/>
      <w:jc w:val="both"/>
    </w:pPr>
    <w:rPr>
      <w:rFonts w:ascii="Times New Roman" w:eastAsia="Times New Roman" w:hAnsi="Times New Roman" w:cs="Times New Roman"/>
      <w:sz w:val="28"/>
      <w:szCs w:val="28"/>
    </w:rPr>
  </w:style>
  <w:style w:type="character" w:customStyle="1" w:styleId="23">
    <w:name w:val="Основной текст (2) + Полужирный"/>
    <w:aliases w:val="Интервал 3 pt"/>
    <w:basedOn w:val="21"/>
    <w:rsid w:val="002B1B47"/>
    <w:rPr>
      <w:rFonts w:ascii="Times New Roman" w:eastAsia="Times New Roman" w:hAnsi="Times New Roman" w:cs="Times New Roman"/>
      <w:b/>
      <w:bCs/>
      <w:color w:val="000000"/>
      <w:spacing w:val="60"/>
      <w:w w:val="100"/>
      <w:position w:val="0"/>
      <w:sz w:val="28"/>
      <w:szCs w:val="28"/>
      <w:shd w:val="clear" w:color="auto" w:fill="FFFFFF"/>
      <w:lang w:val="ru-RU" w:eastAsia="ru-RU" w:bidi="ru-RU"/>
    </w:rPr>
  </w:style>
  <w:style w:type="character" w:customStyle="1" w:styleId="22pt">
    <w:name w:val="Основной текст (2) + Интервал 2 pt"/>
    <w:basedOn w:val="21"/>
    <w:rsid w:val="002B1B47"/>
    <w:rPr>
      <w:rFonts w:ascii="Times New Roman" w:eastAsia="Times New Roman" w:hAnsi="Times New Roman" w:cs="Times New Roman"/>
      <w:color w:val="000000"/>
      <w:spacing w:val="40"/>
      <w:w w:val="100"/>
      <w:position w:val="0"/>
      <w:sz w:val="28"/>
      <w:szCs w:val="28"/>
      <w:shd w:val="clear" w:color="auto" w:fill="FFFFFF"/>
      <w:lang w:val="ru-RU" w:eastAsia="ru-RU" w:bidi="ru-RU"/>
    </w:rPr>
  </w:style>
  <w:style w:type="paragraph" w:styleId="24">
    <w:name w:val="Body Text Indent 2"/>
    <w:basedOn w:val="a"/>
    <w:link w:val="25"/>
    <w:uiPriority w:val="99"/>
    <w:semiHidden/>
    <w:unhideWhenUsed/>
    <w:rsid w:val="002B1B47"/>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2B1B47"/>
    <w:rPr>
      <w:rFonts w:ascii="Times New Roman" w:eastAsia="Times New Roman" w:hAnsi="Times New Roman" w:cs="Times New Roman"/>
      <w:sz w:val="24"/>
      <w:szCs w:val="24"/>
      <w:lang w:eastAsia="ru-RU"/>
    </w:rPr>
  </w:style>
  <w:style w:type="paragraph" w:styleId="a3">
    <w:name w:val="No Spacing"/>
    <w:link w:val="a4"/>
    <w:uiPriority w:val="1"/>
    <w:qFormat/>
    <w:rsid w:val="002B1B47"/>
    <w:pPr>
      <w:spacing w:after="0" w:line="240" w:lineRule="auto"/>
    </w:pPr>
    <w:rPr>
      <w:rFonts w:eastAsiaTheme="minorEastAsia"/>
      <w:lang w:eastAsia="ru-RU"/>
    </w:rPr>
  </w:style>
  <w:style w:type="character" w:customStyle="1" w:styleId="a4">
    <w:name w:val="Без интервала Знак"/>
    <w:link w:val="a3"/>
    <w:uiPriority w:val="1"/>
    <w:rsid w:val="002B1B47"/>
    <w:rPr>
      <w:rFonts w:eastAsiaTheme="minorEastAsia"/>
      <w:lang w:eastAsia="ru-RU"/>
    </w:rPr>
  </w:style>
  <w:style w:type="paragraph" w:styleId="a5">
    <w:name w:val="List Paragraph"/>
    <w:aliases w:val="мой"/>
    <w:basedOn w:val="a"/>
    <w:link w:val="a6"/>
    <w:uiPriority w:val="34"/>
    <w:qFormat/>
    <w:rsid w:val="002B1B47"/>
    <w:pPr>
      <w:spacing w:after="0" w:line="240" w:lineRule="auto"/>
      <w:ind w:left="720" w:firstLine="567"/>
      <w:contextualSpacing/>
      <w:jc w:val="both"/>
    </w:pPr>
    <w:rPr>
      <w:rFonts w:ascii="Calibri" w:eastAsia="Calibri" w:hAnsi="Calibri" w:cs="Times New Roman"/>
    </w:rPr>
  </w:style>
  <w:style w:type="paragraph" w:customStyle="1" w:styleId="ConsPlusNormal">
    <w:name w:val="ConsPlusNormal"/>
    <w:link w:val="ConsPlusNormal0"/>
    <w:qFormat/>
    <w:rsid w:val="002B1B4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kstob">
    <w:name w:val="tekstob"/>
    <w:basedOn w:val="a"/>
    <w:rsid w:val="002B1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B1B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Strong"/>
    <w:basedOn w:val="a0"/>
    <w:uiPriority w:val="22"/>
    <w:qFormat/>
    <w:rsid w:val="002B1B47"/>
    <w:rPr>
      <w:b/>
      <w:bCs/>
    </w:rPr>
  </w:style>
  <w:style w:type="paragraph" w:styleId="a8">
    <w:name w:val="header"/>
    <w:basedOn w:val="a"/>
    <w:link w:val="a9"/>
    <w:uiPriority w:val="99"/>
    <w:unhideWhenUsed/>
    <w:rsid w:val="002B1B4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B1B47"/>
  </w:style>
  <w:style w:type="paragraph" w:styleId="aa">
    <w:name w:val="footer"/>
    <w:basedOn w:val="a"/>
    <w:link w:val="ab"/>
    <w:uiPriority w:val="99"/>
    <w:unhideWhenUsed/>
    <w:rsid w:val="002B1B4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B1B47"/>
  </w:style>
  <w:style w:type="character" w:customStyle="1" w:styleId="11">
    <w:name w:val="Основной текст + Полужирный1"/>
    <w:aliases w:val="Интервал 4 pt"/>
    <w:basedOn w:val="a0"/>
    <w:rsid w:val="002B1B47"/>
    <w:rPr>
      <w:rFonts w:ascii="Times New Roman" w:eastAsia="Arial Unicode MS" w:hAnsi="Times New Roman" w:cs="Times New Roman" w:hint="default"/>
      <w:b/>
      <w:bCs/>
      <w:spacing w:val="80"/>
      <w:sz w:val="26"/>
      <w:szCs w:val="26"/>
      <w:shd w:val="clear" w:color="auto" w:fill="FFFFFF"/>
      <w:lang w:eastAsia="ru-RU"/>
    </w:rPr>
  </w:style>
  <w:style w:type="character" w:customStyle="1" w:styleId="51">
    <w:name w:val="Основной текст (5)_"/>
    <w:basedOn w:val="a0"/>
    <w:link w:val="52"/>
    <w:rsid w:val="002B1B47"/>
    <w:rPr>
      <w:rFonts w:ascii="Times New Roman" w:eastAsia="Times New Roman" w:hAnsi="Times New Roman"/>
      <w:b/>
      <w:bCs/>
      <w:spacing w:val="12"/>
      <w:shd w:val="clear" w:color="auto" w:fill="FFFFFF"/>
    </w:rPr>
  </w:style>
  <w:style w:type="paragraph" w:customStyle="1" w:styleId="52">
    <w:name w:val="Основной текст (5)"/>
    <w:basedOn w:val="a"/>
    <w:link w:val="51"/>
    <w:rsid w:val="002B1B47"/>
    <w:pPr>
      <w:widowControl w:val="0"/>
      <w:shd w:val="clear" w:color="auto" w:fill="FFFFFF"/>
      <w:spacing w:before="840" w:after="0" w:line="317" w:lineRule="exact"/>
      <w:jc w:val="center"/>
    </w:pPr>
    <w:rPr>
      <w:rFonts w:ascii="Times New Roman" w:eastAsia="Times New Roman" w:hAnsi="Times New Roman"/>
      <w:b/>
      <w:bCs/>
      <w:spacing w:val="12"/>
    </w:rPr>
  </w:style>
  <w:style w:type="character" w:customStyle="1" w:styleId="12">
    <w:name w:val="Заголовок №1_"/>
    <w:basedOn w:val="a0"/>
    <w:link w:val="13"/>
    <w:rsid w:val="002B1B47"/>
    <w:rPr>
      <w:rFonts w:ascii="Times New Roman" w:eastAsia="Times New Roman" w:hAnsi="Times New Roman"/>
      <w:b/>
      <w:bCs/>
      <w:spacing w:val="12"/>
      <w:shd w:val="clear" w:color="auto" w:fill="FFFFFF"/>
    </w:rPr>
  </w:style>
  <w:style w:type="paragraph" w:customStyle="1" w:styleId="13">
    <w:name w:val="Заголовок №1"/>
    <w:basedOn w:val="a"/>
    <w:link w:val="12"/>
    <w:rsid w:val="002B1B47"/>
    <w:pPr>
      <w:widowControl w:val="0"/>
      <w:shd w:val="clear" w:color="auto" w:fill="FFFFFF"/>
      <w:spacing w:before="240" w:after="360" w:line="0" w:lineRule="atLeast"/>
      <w:jc w:val="both"/>
      <w:outlineLvl w:val="0"/>
    </w:pPr>
    <w:rPr>
      <w:rFonts w:ascii="Times New Roman" w:eastAsia="Times New Roman" w:hAnsi="Times New Roman"/>
      <w:b/>
      <w:bCs/>
      <w:spacing w:val="12"/>
    </w:rPr>
  </w:style>
  <w:style w:type="character" w:customStyle="1" w:styleId="2125pt">
    <w:name w:val="Основной текст (2) + 12;5 pt;Не полужирный"/>
    <w:rsid w:val="002B1B47"/>
    <w:rPr>
      <w:b/>
      <w:bCs/>
      <w:color w:val="000000"/>
      <w:spacing w:val="0"/>
      <w:w w:val="100"/>
      <w:position w:val="0"/>
      <w:sz w:val="25"/>
      <w:szCs w:val="25"/>
      <w:shd w:val="clear" w:color="auto" w:fill="FFFFFF"/>
      <w:lang w:val="ru-RU"/>
    </w:rPr>
  </w:style>
  <w:style w:type="character" w:customStyle="1" w:styleId="125pt">
    <w:name w:val="Основной текст + 12;5 pt"/>
    <w:rsid w:val="002B1B47"/>
    <w:rPr>
      <w:color w:val="000000"/>
      <w:spacing w:val="0"/>
      <w:w w:val="100"/>
      <w:position w:val="0"/>
      <w:sz w:val="25"/>
      <w:szCs w:val="25"/>
      <w:shd w:val="clear" w:color="auto" w:fill="FFFFFF"/>
      <w:lang w:val="ru-RU"/>
    </w:rPr>
  </w:style>
  <w:style w:type="character" w:customStyle="1" w:styleId="ac">
    <w:name w:val="Основной текст + Полужирный"/>
    <w:rsid w:val="002B1B47"/>
    <w:rPr>
      <w:b/>
      <w:bCs/>
      <w:color w:val="000000"/>
      <w:spacing w:val="0"/>
      <w:w w:val="100"/>
      <w:position w:val="0"/>
      <w:sz w:val="27"/>
      <w:szCs w:val="27"/>
      <w:shd w:val="clear" w:color="auto" w:fill="FFFFFF"/>
      <w:lang w:val="ru-RU"/>
    </w:rPr>
  </w:style>
  <w:style w:type="character" w:customStyle="1" w:styleId="155pt">
    <w:name w:val="Основной текст + 15;5 pt;Курсив"/>
    <w:rsid w:val="002B1B47"/>
    <w:rPr>
      <w:i/>
      <w:iCs/>
      <w:color w:val="000000"/>
      <w:spacing w:val="0"/>
      <w:w w:val="100"/>
      <w:position w:val="0"/>
      <w:sz w:val="31"/>
      <w:szCs w:val="31"/>
      <w:shd w:val="clear" w:color="auto" w:fill="FFFFFF"/>
      <w:lang w:val="ru-RU"/>
    </w:rPr>
  </w:style>
  <w:style w:type="paragraph" w:customStyle="1" w:styleId="210">
    <w:name w:val="Основной текст (2)1"/>
    <w:basedOn w:val="a"/>
    <w:uiPriority w:val="99"/>
    <w:rsid w:val="002B1B47"/>
    <w:pPr>
      <w:widowControl w:val="0"/>
      <w:shd w:val="clear" w:color="auto" w:fill="FFFFFF"/>
      <w:spacing w:after="300" w:line="322" w:lineRule="exact"/>
      <w:ind w:hanging="780"/>
      <w:jc w:val="center"/>
    </w:pPr>
    <w:rPr>
      <w:rFonts w:ascii="Times New Roman" w:eastAsia="Times New Roman" w:hAnsi="Times New Roman" w:cs="Times New Roman"/>
      <w:b/>
      <w:bCs/>
      <w:sz w:val="27"/>
      <w:szCs w:val="27"/>
      <w:lang w:eastAsia="ru-RU"/>
    </w:rPr>
  </w:style>
  <w:style w:type="paragraph" w:customStyle="1" w:styleId="53">
    <w:name w:val="Основной текст5"/>
    <w:basedOn w:val="a"/>
    <w:rsid w:val="002B1B47"/>
    <w:pPr>
      <w:widowControl w:val="0"/>
      <w:shd w:val="clear" w:color="auto" w:fill="FFFFFF"/>
      <w:spacing w:before="300" w:after="0" w:line="353" w:lineRule="exact"/>
      <w:jc w:val="both"/>
    </w:pPr>
    <w:rPr>
      <w:rFonts w:ascii="Times New Roman" w:eastAsia="Times New Roman" w:hAnsi="Times New Roman" w:cs="Times New Roman"/>
      <w:sz w:val="27"/>
      <w:szCs w:val="27"/>
      <w:lang w:eastAsia="ru-RU"/>
    </w:rPr>
  </w:style>
  <w:style w:type="character" w:customStyle="1" w:styleId="1pt">
    <w:name w:val="Основной текст + Интервал 1 pt"/>
    <w:rsid w:val="002B1B47"/>
    <w:rPr>
      <w:rFonts w:ascii="Times New Roman" w:eastAsia="Times New Roman" w:hAnsi="Times New Roman" w:cs="Times New Roman"/>
      <w:b w:val="0"/>
      <w:bCs w:val="0"/>
      <w:i w:val="0"/>
      <w:iCs w:val="0"/>
      <w:smallCaps w:val="0"/>
      <w:strike w:val="0"/>
      <w:color w:val="000000"/>
      <w:spacing w:val="30"/>
      <w:w w:val="100"/>
      <w:position w:val="0"/>
      <w:sz w:val="27"/>
      <w:szCs w:val="27"/>
      <w:u w:val="none"/>
      <w:shd w:val="clear" w:color="auto" w:fill="FFFFFF"/>
      <w:lang w:val="en-US"/>
    </w:rPr>
  </w:style>
  <w:style w:type="character" w:customStyle="1" w:styleId="31">
    <w:name w:val="Основной текст3"/>
    <w:rsid w:val="002B1B47"/>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32">
    <w:name w:val="Основной текст + Полужирный3"/>
    <w:rsid w:val="002B1B47"/>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25pt1">
    <w:name w:val="Основной текст + 12;5 pt1"/>
    <w:rsid w:val="002B1B47"/>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4">
    <w:name w:val="Заголовок №1 + Не полужирный"/>
    <w:rsid w:val="002B1B47"/>
    <w:rPr>
      <w:b/>
      <w:bCs/>
      <w:color w:val="000000"/>
      <w:spacing w:val="0"/>
      <w:w w:val="100"/>
      <w:position w:val="0"/>
      <w:sz w:val="27"/>
      <w:szCs w:val="27"/>
      <w:shd w:val="clear" w:color="auto" w:fill="FFFFFF"/>
      <w:lang w:val="ru-RU"/>
    </w:rPr>
  </w:style>
  <w:style w:type="character" w:customStyle="1" w:styleId="43">
    <w:name w:val="Основной текст4"/>
    <w:rsid w:val="002B1B47"/>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26">
    <w:name w:val="Основной текст + Полужирный2"/>
    <w:rsid w:val="002B1B47"/>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71">
    <w:name w:val="Основной текст (7)_"/>
    <w:link w:val="72"/>
    <w:rsid w:val="002B1B47"/>
    <w:rPr>
      <w:sz w:val="23"/>
      <w:szCs w:val="23"/>
      <w:shd w:val="clear" w:color="auto" w:fill="FFFFFF"/>
    </w:rPr>
  </w:style>
  <w:style w:type="paragraph" w:customStyle="1" w:styleId="72">
    <w:name w:val="Основной текст (7)"/>
    <w:basedOn w:val="a"/>
    <w:link w:val="71"/>
    <w:rsid w:val="002B1B47"/>
    <w:pPr>
      <w:widowControl w:val="0"/>
      <w:shd w:val="clear" w:color="auto" w:fill="FFFFFF"/>
      <w:spacing w:before="360" w:after="0" w:line="0" w:lineRule="atLeast"/>
      <w:jc w:val="center"/>
    </w:pPr>
    <w:rPr>
      <w:sz w:val="23"/>
      <w:szCs w:val="23"/>
    </w:rPr>
  </w:style>
  <w:style w:type="character" w:customStyle="1" w:styleId="27">
    <w:name w:val="Основной текст (2) + Не полужирный"/>
    <w:rsid w:val="002B1B47"/>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styleId="ad">
    <w:name w:val="Body Text"/>
    <w:basedOn w:val="a"/>
    <w:link w:val="ae"/>
    <w:unhideWhenUsed/>
    <w:rsid w:val="002B1B47"/>
    <w:pPr>
      <w:spacing w:after="120" w:line="240" w:lineRule="auto"/>
    </w:pPr>
    <w:rPr>
      <w:rFonts w:ascii="Times New Roman" w:eastAsia="Times New Roman" w:hAnsi="Times New Roman" w:cs="Times New Roman"/>
      <w:sz w:val="20"/>
      <w:szCs w:val="20"/>
      <w:lang w:eastAsia="ru-RU"/>
    </w:rPr>
  </w:style>
  <w:style w:type="character" w:customStyle="1" w:styleId="ae">
    <w:name w:val="Основной текст Знак"/>
    <w:basedOn w:val="a0"/>
    <w:link w:val="ad"/>
    <w:rsid w:val="002B1B47"/>
    <w:rPr>
      <w:rFonts w:ascii="Times New Roman" w:eastAsia="Times New Roman" w:hAnsi="Times New Roman" w:cs="Times New Roman"/>
      <w:sz w:val="20"/>
      <w:szCs w:val="20"/>
      <w:lang w:eastAsia="ru-RU"/>
    </w:rPr>
  </w:style>
  <w:style w:type="paragraph" w:styleId="28">
    <w:name w:val="Body Text 2"/>
    <w:basedOn w:val="a"/>
    <w:link w:val="29"/>
    <w:uiPriority w:val="99"/>
    <w:semiHidden/>
    <w:unhideWhenUsed/>
    <w:rsid w:val="002B1B47"/>
    <w:pPr>
      <w:spacing w:after="120" w:line="480" w:lineRule="auto"/>
    </w:pPr>
    <w:rPr>
      <w:rFonts w:ascii="Times New Roman" w:eastAsia="Times New Roman" w:hAnsi="Times New Roman" w:cs="Times New Roman"/>
      <w:sz w:val="20"/>
      <w:szCs w:val="20"/>
      <w:lang w:eastAsia="ru-RU"/>
    </w:rPr>
  </w:style>
  <w:style w:type="character" w:customStyle="1" w:styleId="29">
    <w:name w:val="Основной текст 2 Знак"/>
    <w:basedOn w:val="a0"/>
    <w:link w:val="28"/>
    <w:uiPriority w:val="99"/>
    <w:semiHidden/>
    <w:rsid w:val="002B1B47"/>
    <w:rPr>
      <w:rFonts w:ascii="Times New Roman" w:eastAsia="Times New Roman" w:hAnsi="Times New Roman" w:cs="Times New Roman"/>
      <w:sz w:val="20"/>
      <w:szCs w:val="20"/>
      <w:lang w:eastAsia="ru-RU"/>
    </w:rPr>
  </w:style>
  <w:style w:type="paragraph" w:customStyle="1" w:styleId="310">
    <w:name w:val="Основной текст (3)1"/>
    <w:basedOn w:val="a"/>
    <w:uiPriority w:val="99"/>
    <w:rsid w:val="002B1B47"/>
    <w:pPr>
      <w:shd w:val="clear" w:color="auto" w:fill="FFFFFF"/>
      <w:spacing w:after="0" w:line="322" w:lineRule="exact"/>
    </w:pPr>
    <w:rPr>
      <w:rFonts w:ascii="Times New Roman" w:hAnsi="Times New Roman" w:cs="Times New Roman"/>
      <w:sz w:val="28"/>
      <w:szCs w:val="28"/>
    </w:rPr>
  </w:style>
  <w:style w:type="character" w:styleId="af">
    <w:name w:val="Hyperlink"/>
    <w:basedOn w:val="a0"/>
    <w:uiPriority w:val="99"/>
    <w:unhideWhenUsed/>
    <w:rsid w:val="002B1B47"/>
    <w:rPr>
      <w:color w:val="0000FF"/>
      <w:u w:val="single"/>
    </w:rPr>
  </w:style>
  <w:style w:type="paragraph" w:customStyle="1" w:styleId="ConsPlusTitle">
    <w:name w:val="ConsPlusTitle"/>
    <w:rsid w:val="002B1B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a">
    <w:name w:val="Заголовок №2_"/>
    <w:basedOn w:val="a0"/>
    <w:link w:val="2b"/>
    <w:rsid w:val="002B1B47"/>
    <w:rPr>
      <w:rFonts w:ascii="Times New Roman" w:eastAsia="Times New Roman" w:hAnsi="Times New Roman" w:cs="Times New Roman"/>
      <w:b/>
      <w:bCs/>
      <w:sz w:val="28"/>
      <w:szCs w:val="28"/>
      <w:shd w:val="clear" w:color="auto" w:fill="FFFFFF"/>
    </w:rPr>
  </w:style>
  <w:style w:type="paragraph" w:customStyle="1" w:styleId="2b">
    <w:name w:val="Заголовок №2"/>
    <w:basedOn w:val="a"/>
    <w:link w:val="2a"/>
    <w:rsid w:val="002B1B47"/>
    <w:pPr>
      <w:widowControl w:val="0"/>
      <w:shd w:val="clear" w:color="auto" w:fill="FFFFFF"/>
      <w:spacing w:after="0" w:line="0" w:lineRule="atLeast"/>
      <w:ind w:hanging="1520"/>
      <w:outlineLvl w:val="1"/>
    </w:pPr>
    <w:rPr>
      <w:rFonts w:ascii="Times New Roman" w:eastAsia="Times New Roman" w:hAnsi="Times New Roman" w:cs="Times New Roman"/>
      <w:b/>
      <w:bCs/>
      <w:sz w:val="28"/>
      <w:szCs w:val="28"/>
    </w:rPr>
  </w:style>
  <w:style w:type="character" w:customStyle="1" w:styleId="3Exact">
    <w:name w:val="Основной текст (3) Exact"/>
    <w:basedOn w:val="a0"/>
    <w:link w:val="33"/>
    <w:rsid w:val="002B1B47"/>
    <w:rPr>
      <w:rFonts w:ascii="Segoe UI" w:eastAsia="Segoe UI" w:hAnsi="Segoe UI" w:cs="Segoe UI"/>
      <w:sz w:val="26"/>
      <w:szCs w:val="26"/>
      <w:shd w:val="clear" w:color="auto" w:fill="FFFFFF"/>
    </w:rPr>
  </w:style>
  <w:style w:type="paragraph" w:customStyle="1" w:styleId="33">
    <w:name w:val="Основной текст (3)"/>
    <w:basedOn w:val="a"/>
    <w:link w:val="3Exact"/>
    <w:rsid w:val="002B1B47"/>
    <w:pPr>
      <w:widowControl w:val="0"/>
      <w:shd w:val="clear" w:color="auto" w:fill="FFFFFF"/>
      <w:spacing w:after="0" w:line="0" w:lineRule="atLeast"/>
    </w:pPr>
    <w:rPr>
      <w:rFonts w:ascii="Segoe UI" w:eastAsia="Segoe UI" w:hAnsi="Segoe UI" w:cs="Segoe UI"/>
      <w:sz w:val="26"/>
      <w:szCs w:val="26"/>
    </w:rPr>
  </w:style>
  <w:style w:type="character" w:customStyle="1" w:styleId="4Exact">
    <w:name w:val="Основной текст (4) Exact"/>
    <w:basedOn w:val="a0"/>
    <w:rsid w:val="002B1B47"/>
    <w:rPr>
      <w:rFonts w:ascii="Times New Roman" w:eastAsia="Times New Roman" w:hAnsi="Times New Roman" w:cs="Times New Roman"/>
      <w:b/>
      <w:bCs/>
      <w:i w:val="0"/>
      <w:iCs w:val="0"/>
      <w:smallCaps w:val="0"/>
      <w:strike w:val="0"/>
      <w:sz w:val="28"/>
      <w:szCs w:val="28"/>
      <w:u w:val="none"/>
    </w:rPr>
  </w:style>
  <w:style w:type="character" w:customStyle="1" w:styleId="2Exact">
    <w:name w:val="Основной текст (2) Exact"/>
    <w:basedOn w:val="a0"/>
    <w:rsid w:val="002B1B47"/>
    <w:rPr>
      <w:rFonts w:ascii="Times New Roman" w:eastAsia="Times New Roman" w:hAnsi="Times New Roman" w:cs="Times New Roman"/>
      <w:b w:val="0"/>
      <w:bCs w:val="0"/>
      <w:i w:val="0"/>
      <w:iCs w:val="0"/>
      <w:smallCaps w:val="0"/>
      <w:strike w:val="0"/>
      <w:sz w:val="28"/>
      <w:szCs w:val="28"/>
      <w:u w:val="none"/>
    </w:rPr>
  </w:style>
  <w:style w:type="character" w:customStyle="1" w:styleId="525pt">
    <w:name w:val="Основной текст (5) + 25 pt;Не курсив"/>
    <w:basedOn w:val="51"/>
    <w:rsid w:val="002B1B47"/>
    <w:rPr>
      <w:rFonts w:ascii="Times New Roman" w:eastAsia="Times New Roman" w:hAnsi="Times New Roman" w:cs="Times New Roman"/>
      <w:b/>
      <w:bCs/>
      <w:i/>
      <w:iCs/>
      <w:color w:val="000000"/>
      <w:spacing w:val="0"/>
      <w:w w:val="100"/>
      <w:position w:val="0"/>
      <w:sz w:val="50"/>
      <w:szCs w:val="50"/>
      <w:shd w:val="clear" w:color="auto" w:fill="FFFFFF"/>
      <w:lang w:val="ru-RU" w:eastAsia="ru-RU" w:bidi="ru-RU"/>
    </w:rPr>
  </w:style>
  <w:style w:type="character" w:customStyle="1" w:styleId="1Exact">
    <w:name w:val="Номер заголовка №1 Exact"/>
    <w:basedOn w:val="a0"/>
    <w:link w:val="15"/>
    <w:rsid w:val="002B1B47"/>
    <w:rPr>
      <w:rFonts w:ascii="Franklin Gothic Demi" w:eastAsia="Franklin Gothic Demi" w:hAnsi="Franklin Gothic Demi" w:cs="Franklin Gothic Demi"/>
      <w:sz w:val="26"/>
      <w:szCs w:val="26"/>
      <w:shd w:val="clear" w:color="auto" w:fill="FFFFFF"/>
    </w:rPr>
  </w:style>
  <w:style w:type="paragraph" w:customStyle="1" w:styleId="15">
    <w:name w:val="Номер заголовка №1"/>
    <w:basedOn w:val="a"/>
    <w:link w:val="1Exact"/>
    <w:rsid w:val="002B1B47"/>
    <w:pPr>
      <w:widowControl w:val="0"/>
      <w:shd w:val="clear" w:color="auto" w:fill="FFFFFF"/>
      <w:spacing w:after="0" w:line="0" w:lineRule="atLeast"/>
      <w:outlineLvl w:val="0"/>
    </w:pPr>
    <w:rPr>
      <w:rFonts w:ascii="Franklin Gothic Demi" w:eastAsia="Franklin Gothic Demi" w:hAnsi="Franklin Gothic Demi" w:cs="Franklin Gothic Demi"/>
      <w:sz w:val="26"/>
      <w:szCs w:val="26"/>
    </w:rPr>
  </w:style>
  <w:style w:type="character" w:customStyle="1" w:styleId="1Garamond15ptExact">
    <w:name w:val="Номер заголовка №1 + Garamond;15 pt Exact"/>
    <w:basedOn w:val="1Exact"/>
    <w:rsid w:val="002B1B47"/>
    <w:rPr>
      <w:rFonts w:ascii="Garamond" w:eastAsia="Garamond" w:hAnsi="Garamond" w:cs="Garamond"/>
      <w:color w:val="000000"/>
      <w:spacing w:val="0"/>
      <w:w w:val="100"/>
      <w:position w:val="0"/>
      <w:sz w:val="30"/>
      <w:szCs w:val="30"/>
      <w:shd w:val="clear" w:color="auto" w:fill="FFFFFF"/>
      <w:lang w:val="ru-RU" w:eastAsia="ru-RU" w:bidi="ru-RU"/>
    </w:rPr>
  </w:style>
  <w:style w:type="character" w:customStyle="1" w:styleId="1Exact0">
    <w:name w:val="Заголовок №1 Exact"/>
    <w:basedOn w:val="a0"/>
    <w:rsid w:val="002B1B47"/>
    <w:rPr>
      <w:rFonts w:ascii="Times New Roman" w:eastAsia="Times New Roman" w:hAnsi="Times New Roman" w:cs="Times New Roman"/>
      <w:b/>
      <w:bCs/>
      <w:sz w:val="26"/>
      <w:szCs w:val="26"/>
      <w:shd w:val="clear" w:color="auto" w:fill="FFFFFF"/>
    </w:rPr>
  </w:style>
  <w:style w:type="character" w:customStyle="1" w:styleId="1BookmanOldStyle14ptExact">
    <w:name w:val="Заголовок №1 + Bookman Old Style;14 pt;Не полужирный Exact"/>
    <w:basedOn w:val="1Exact0"/>
    <w:rsid w:val="002B1B47"/>
    <w:rPr>
      <w:rFonts w:ascii="Bookman Old Style" w:eastAsia="Bookman Old Style" w:hAnsi="Bookman Old Style" w:cs="Bookman Old Style"/>
      <w:b/>
      <w:bCs/>
      <w:color w:val="000000"/>
      <w:spacing w:val="0"/>
      <w:w w:val="100"/>
      <w:position w:val="0"/>
      <w:sz w:val="28"/>
      <w:szCs w:val="28"/>
      <w:shd w:val="clear" w:color="auto" w:fill="FFFFFF"/>
      <w:lang w:val="ru-RU" w:eastAsia="ru-RU" w:bidi="ru-RU"/>
    </w:rPr>
  </w:style>
  <w:style w:type="character" w:customStyle="1" w:styleId="212pt">
    <w:name w:val="Основной текст (2) + 12 pt;Полужирный"/>
    <w:basedOn w:val="21"/>
    <w:rsid w:val="002B1B4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05pt">
    <w:name w:val="Основной текст (2) + 10;5 pt;Полужирный"/>
    <w:basedOn w:val="21"/>
    <w:rsid w:val="002B1B47"/>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105pt0">
    <w:name w:val="Основной текст (2) + 10;5 pt"/>
    <w:basedOn w:val="21"/>
    <w:rsid w:val="002B1B47"/>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Verdana10pt">
    <w:name w:val="Основной текст (2) + Verdana;10 pt"/>
    <w:basedOn w:val="21"/>
    <w:rsid w:val="002B1B47"/>
    <w:rPr>
      <w:rFonts w:ascii="Verdana" w:eastAsia="Verdana" w:hAnsi="Verdana" w:cs="Verdana"/>
      <w:b/>
      <w:bCs/>
      <w:color w:val="000000"/>
      <w:spacing w:val="0"/>
      <w:w w:val="100"/>
      <w:position w:val="0"/>
      <w:sz w:val="20"/>
      <w:szCs w:val="20"/>
      <w:shd w:val="clear" w:color="auto" w:fill="FFFFFF"/>
      <w:lang w:val="ru-RU" w:eastAsia="ru-RU" w:bidi="ru-RU"/>
    </w:rPr>
  </w:style>
  <w:style w:type="character" w:customStyle="1" w:styleId="210pt">
    <w:name w:val="Основной текст (2) + 10 pt"/>
    <w:basedOn w:val="21"/>
    <w:rsid w:val="002B1B4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headertext">
    <w:name w:val="headertext"/>
    <w:basedOn w:val="a"/>
    <w:rsid w:val="002B1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B1B4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6">
    <w:name w:val="Нет списка1"/>
    <w:next w:val="a2"/>
    <w:uiPriority w:val="99"/>
    <w:semiHidden/>
    <w:unhideWhenUsed/>
    <w:rsid w:val="002B1B47"/>
  </w:style>
  <w:style w:type="character" w:customStyle="1" w:styleId="af0">
    <w:name w:val="Обычный (Интернет) Знак"/>
    <w:link w:val="af1"/>
    <w:uiPriority w:val="99"/>
    <w:locked/>
    <w:rsid w:val="002B1B47"/>
    <w:rPr>
      <w:rFonts w:ascii="Times New Roman" w:eastAsia="Times New Roman" w:hAnsi="Times New Roman" w:cs="Times New Roman"/>
      <w:sz w:val="24"/>
      <w:szCs w:val="24"/>
      <w:lang w:eastAsia="ru-RU"/>
    </w:rPr>
  </w:style>
  <w:style w:type="paragraph" w:styleId="af1">
    <w:name w:val="Normal (Web)"/>
    <w:basedOn w:val="a"/>
    <w:link w:val="af0"/>
    <w:uiPriority w:val="99"/>
    <w:unhideWhenUsed/>
    <w:rsid w:val="002B1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Title"/>
    <w:basedOn w:val="a"/>
    <w:link w:val="af3"/>
    <w:uiPriority w:val="99"/>
    <w:qFormat/>
    <w:rsid w:val="002B1B47"/>
    <w:pPr>
      <w:spacing w:after="0" w:line="240" w:lineRule="auto"/>
      <w:jc w:val="center"/>
    </w:pPr>
    <w:rPr>
      <w:rFonts w:ascii="Times New Roman" w:eastAsia="Times New Roman" w:hAnsi="Times New Roman" w:cs="Times New Roman"/>
      <w:sz w:val="32"/>
      <w:szCs w:val="24"/>
      <w:lang w:eastAsia="ru-RU"/>
    </w:rPr>
  </w:style>
  <w:style w:type="character" w:customStyle="1" w:styleId="af3">
    <w:name w:val="Заголовок Знак"/>
    <w:basedOn w:val="a0"/>
    <w:link w:val="af2"/>
    <w:uiPriority w:val="99"/>
    <w:rsid w:val="002B1B47"/>
    <w:rPr>
      <w:rFonts w:ascii="Times New Roman" w:eastAsia="Times New Roman" w:hAnsi="Times New Roman" w:cs="Times New Roman"/>
      <w:sz w:val="32"/>
      <w:szCs w:val="24"/>
      <w:lang w:eastAsia="ru-RU"/>
    </w:rPr>
  </w:style>
  <w:style w:type="table" w:styleId="af4">
    <w:name w:val="Table Grid"/>
    <w:basedOn w:val="a1"/>
    <w:uiPriority w:val="39"/>
    <w:rsid w:val="002B1B47"/>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Emphasis"/>
    <w:basedOn w:val="a0"/>
    <w:qFormat/>
    <w:rsid w:val="002B1B47"/>
    <w:rPr>
      <w:i/>
      <w:iCs/>
    </w:rPr>
  </w:style>
  <w:style w:type="paragraph" w:styleId="af6">
    <w:name w:val="Body Text Indent"/>
    <w:basedOn w:val="a"/>
    <w:link w:val="af7"/>
    <w:unhideWhenUsed/>
    <w:rsid w:val="002B1B47"/>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B1B47"/>
    <w:rPr>
      <w:rFonts w:ascii="Times New Roman" w:eastAsia="Times New Roman" w:hAnsi="Times New Roman" w:cs="Times New Roman"/>
      <w:sz w:val="20"/>
      <w:szCs w:val="20"/>
      <w:lang w:eastAsia="ru-RU"/>
    </w:rPr>
  </w:style>
  <w:style w:type="character" w:customStyle="1" w:styleId="a6">
    <w:name w:val="Абзац списка Знак"/>
    <w:aliases w:val="мой Знак"/>
    <w:link w:val="a5"/>
    <w:uiPriority w:val="34"/>
    <w:locked/>
    <w:rsid w:val="002B1B47"/>
    <w:rPr>
      <w:rFonts w:ascii="Calibri" w:eastAsia="Calibri" w:hAnsi="Calibri" w:cs="Times New Roman"/>
    </w:rPr>
  </w:style>
  <w:style w:type="table" w:customStyle="1" w:styleId="17">
    <w:name w:val="Сетка таблицы1"/>
    <w:basedOn w:val="a1"/>
    <w:next w:val="af4"/>
    <w:uiPriority w:val="39"/>
    <w:rsid w:val="002B1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Основной текст_"/>
    <w:basedOn w:val="a0"/>
    <w:link w:val="18"/>
    <w:locked/>
    <w:rsid w:val="002B1B47"/>
    <w:rPr>
      <w:rFonts w:ascii="Times New Roman" w:hAnsi="Times New Roman" w:cs="Times New Roman"/>
      <w:sz w:val="88"/>
      <w:szCs w:val="88"/>
    </w:rPr>
  </w:style>
  <w:style w:type="paragraph" w:customStyle="1" w:styleId="18">
    <w:name w:val="Основной текст1"/>
    <w:basedOn w:val="a"/>
    <w:link w:val="af8"/>
    <w:rsid w:val="002B1B47"/>
    <w:pPr>
      <w:widowControl w:val="0"/>
      <w:spacing w:after="0" w:line="264" w:lineRule="auto"/>
      <w:ind w:firstLine="400"/>
    </w:pPr>
    <w:rPr>
      <w:rFonts w:ascii="Times New Roman" w:hAnsi="Times New Roman" w:cs="Times New Roman"/>
      <w:sz w:val="88"/>
      <w:szCs w:val="88"/>
    </w:rPr>
  </w:style>
  <w:style w:type="paragraph" w:styleId="af9">
    <w:name w:val="Balloon Text"/>
    <w:basedOn w:val="a"/>
    <w:link w:val="afa"/>
    <w:uiPriority w:val="99"/>
    <w:unhideWhenUsed/>
    <w:rsid w:val="002B1B47"/>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rsid w:val="002B1B47"/>
    <w:rPr>
      <w:rFonts w:ascii="Tahoma" w:eastAsia="Times New Roman" w:hAnsi="Tahoma" w:cs="Tahoma"/>
      <w:sz w:val="16"/>
      <w:szCs w:val="16"/>
      <w:lang w:eastAsia="ru-RU"/>
    </w:rPr>
  </w:style>
  <w:style w:type="character" w:customStyle="1" w:styleId="textdesktop-18pt1gdst">
    <w:name w:val="text_desktop-18pt__1gdst"/>
    <w:rsid w:val="002B1B47"/>
  </w:style>
  <w:style w:type="character" w:customStyle="1" w:styleId="textdesktop-15pt3w6yw">
    <w:name w:val="text_desktop-15pt__3w6yw"/>
    <w:rsid w:val="002B1B47"/>
  </w:style>
  <w:style w:type="numbering" w:customStyle="1" w:styleId="110">
    <w:name w:val="Нет списка11"/>
    <w:next w:val="a2"/>
    <w:uiPriority w:val="99"/>
    <w:semiHidden/>
    <w:unhideWhenUsed/>
    <w:rsid w:val="002B1B47"/>
  </w:style>
  <w:style w:type="character" w:styleId="afb">
    <w:name w:val="page number"/>
    <w:basedOn w:val="a0"/>
    <w:rsid w:val="002B1B47"/>
  </w:style>
  <w:style w:type="paragraph" w:styleId="34">
    <w:name w:val="Body Text 3"/>
    <w:basedOn w:val="a"/>
    <w:link w:val="35"/>
    <w:rsid w:val="002B1B47"/>
    <w:pPr>
      <w:tabs>
        <w:tab w:val="left" w:pos="1260"/>
        <w:tab w:val="left" w:pos="1440"/>
      </w:tabs>
      <w:spacing w:after="0" w:line="240" w:lineRule="auto"/>
      <w:jc w:val="center"/>
    </w:pPr>
    <w:rPr>
      <w:rFonts w:ascii="Times New Roman" w:eastAsia="Times New Roman" w:hAnsi="Times New Roman" w:cs="Times New Roman"/>
      <w:sz w:val="28"/>
      <w:szCs w:val="20"/>
      <w:lang w:eastAsia="ru-RU"/>
    </w:rPr>
  </w:style>
  <w:style w:type="character" w:customStyle="1" w:styleId="35">
    <w:name w:val="Основной текст 3 Знак"/>
    <w:basedOn w:val="a0"/>
    <w:link w:val="34"/>
    <w:rsid w:val="002B1B47"/>
    <w:rPr>
      <w:rFonts w:ascii="Times New Roman" w:eastAsia="Times New Roman" w:hAnsi="Times New Roman" w:cs="Times New Roman"/>
      <w:sz w:val="28"/>
      <w:szCs w:val="20"/>
      <w:lang w:eastAsia="ru-RU"/>
    </w:rPr>
  </w:style>
  <w:style w:type="paragraph" w:styleId="36">
    <w:name w:val="Body Text Indent 3"/>
    <w:basedOn w:val="a"/>
    <w:link w:val="37"/>
    <w:rsid w:val="002B1B47"/>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rsid w:val="002B1B47"/>
    <w:rPr>
      <w:rFonts w:ascii="Times New Roman" w:eastAsia="Times New Roman" w:hAnsi="Times New Roman" w:cs="Times New Roman"/>
      <w:sz w:val="16"/>
      <w:szCs w:val="16"/>
      <w:lang w:eastAsia="ru-RU"/>
    </w:rPr>
  </w:style>
  <w:style w:type="table" w:customStyle="1" w:styleId="2c">
    <w:name w:val="Сетка таблицы2"/>
    <w:basedOn w:val="a1"/>
    <w:next w:val="af4"/>
    <w:rsid w:val="002B1B4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Стиль"/>
    <w:rsid w:val="002B1B4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onsPlusNormal0">
    <w:name w:val="ConsPlusNormal Знак"/>
    <w:link w:val="ConsPlusNormal"/>
    <w:locked/>
    <w:rsid w:val="002B1B47"/>
    <w:rPr>
      <w:rFonts w:ascii="Arial" w:eastAsia="Times New Roman" w:hAnsi="Arial" w:cs="Arial"/>
      <w:sz w:val="20"/>
      <w:szCs w:val="20"/>
      <w:lang w:eastAsia="ru-RU"/>
    </w:rPr>
  </w:style>
  <w:style w:type="paragraph" w:customStyle="1" w:styleId="311">
    <w:name w:val="Знак3 Знак Знак Знак Знак Знак1"/>
    <w:basedOn w:val="a"/>
    <w:rsid w:val="002B1B47"/>
    <w:pPr>
      <w:spacing w:after="160" w:line="240" w:lineRule="exact"/>
    </w:pPr>
    <w:rPr>
      <w:rFonts w:ascii="Verdana" w:eastAsia="Times New Roman" w:hAnsi="Verdana" w:cs="Verdana"/>
      <w:sz w:val="24"/>
      <w:szCs w:val="24"/>
      <w:lang w:val="en-US"/>
    </w:rPr>
  </w:style>
  <w:style w:type="character" w:customStyle="1" w:styleId="afd">
    <w:name w:val="Знак Знак"/>
    <w:rsid w:val="002B1B47"/>
    <w:rPr>
      <w:b/>
      <w:sz w:val="36"/>
      <w:lang w:val="ru-RU" w:eastAsia="ru-RU" w:bidi="ar-SA"/>
    </w:rPr>
  </w:style>
  <w:style w:type="paragraph" w:customStyle="1" w:styleId="19">
    <w:name w:val="Абзац списка1"/>
    <w:basedOn w:val="a"/>
    <w:rsid w:val="002B1B47"/>
    <w:pPr>
      <w:spacing w:after="0" w:line="240" w:lineRule="auto"/>
      <w:ind w:left="720"/>
      <w:contextualSpacing/>
    </w:pPr>
    <w:rPr>
      <w:rFonts w:ascii="Times New Roman" w:eastAsia="Calibri" w:hAnsi="Times New Roman" w:cs="Times New Roman"/>
      <w:sz w:val="24"/>
      <w:szCs w:val="24"/>
      <w:lang w:eastAsia="ru-RU"/>
    </w:rPr>
  </w:style>
  <w:style w:type="paragraph" w:styleId="afe">
    <w:name w:val="footnote text"/>
    <w:basedOn w:val="a"/>
    <w:link w:val="aff"/>
    <w:uiPriority w:val="99"/>
    <w:unhideWhenUsed/>
    <w:rsid w:val="002B1B47"/>
    <w:pPr>
      <w:spacing w:after="0" w:line="240" w:lineRule="auto"/>
    </w:pPr>
    <w:rPr>
      <w:rFonts w:ascii="Calibri" w:eastAsia="Calibri" w:hAnsi="Calibri" w:cs="Times New Roman"/>
      <w:sz w:val="20"/>
      <w:szCs w:val="20"/>
    </w:rPr>
  </w:style>
  <w:style w:type="character" w:customStyle="1" w:styleId="aff">
    <w:name w:val="Текст сноски Знак"/>
    <w:basedOn w:val="a0"/>
    <w:link w:val="afe"/>
    <w:uiPriority w:val="99"/>
    <w:rsid w:val="002B1B47"/>
    <w:rPr>
      <w:rFonts w:ascii="Calibri" w:eastAsia="Calibri" w:hAnsi="Calibri" w:cs="Times New Roman"/>
      <w:sz w:val="20"/>
      <w:szCs w:val="20"/>
    </w:rPr>
  </w:style>
  <w:style w:type="character" w:styleId="aff0">
    <w:name w:val="footnote reference"/>
    <w:uiPriority w:val="99"/>
    <w:unhideWhenUsed/>
    <w:rsid w:val="002B1B47"/>
    <w:rPr>
      <w:vertAlign w:val="superscript"/>
    </w:rPr>
  </w:style>
  <w:style w:type="character" w:customStyle="1" w:styleId="1a">
    <w:name w:val="Название Знак1"/>
    <w:basedOn w:val="a0"/>
    <w:uiPriority w:val="10"/>
    <w:rsid w:val="002B1B47"/>
    <w:rPr>
      <w:rFonts w:ascii="Calibri Light" w:eastAsia="Times New Roman" w:hAnsi="Calibri Light" w:cs="Times New Roman"/>
      <w:spacing w:val="-10"/>
      <w:kern w:val="28"/>
      <w:sz w:val="56"/>
      <w:szCs w:val="56"/>
    </w:rPr>
  </w:style>
  <w:style w:type="paragraph" w:customStyle="1" w:styleId="consplustitle0">
    <w:name w:val="consplustitle"/>
    <w:basedOn w:val="a"/>
    <w:rsid w:val="002B1B4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d">
    <w:name w:val="Нет списка2"/>
    <w:next w:val="a2"/>
    <w:uiPriority w:val="99"/>
    <w:semiHidden/>
    <w:unhideWhenUsed/>
    <w:rsid w:val="002B1B47"/>
  </w:style>
  <w:style w:type="table" w:customStyle="1" w:styleId="38">
    <w:name w:val="Сетка таблицы3"/>
    <w:basedOn w:val="a1"/>
    <w:next w:val="af4"/>
    <w:uiPriority w:val="59"/>
    <w:rsid w:val="002B1B47"/>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
    <w:name w:val="Сетка таблицы11"/>
    <w:basedOn w:val="a1"/>
    <w:next w:val="af4"/>
    <w:uiPriority w:val="39"/>
    <w:rsid w:val="002B1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2B1B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Bodytext4">
    <w:name w:val="Body text (4)_"/>
    <w:basedOn w:val="a0"/>
    <w:link w:val="Bodytext40"/>
    <w:rsid w:val="002B1B47"/>
    <w:rPr>
      <w:rFonts w:ascii="Times New Roman" w:eastAsia="Times New Roman" w:hAnsi="Times New Roman" w:cs="Times New Roman"/>
      <w:b/>
      <w:bCs/>
      <w:sz w:val="28"/>
      <w:szCs w:val="28"/>
      <w:shd w:val="clear" w:color="auto" w:fill="FFFFFF"/>
    </w:rPr>
  </w:style>
  <w:style w:type="paragraph" w:customStyle="1" w:styleId="Bodytext40">
    <w:name w:val="Body text (4)"/>
    <w:basedOn w:val="a"/>
    <w:link w:val="Bodytext4"/>
    <w:rsid w:val="002B1B47"/>
    <w:pPr>
      <w:widowControl w:val="0"/>
      <w:shd w:val="clear" w:color="auto" w:fill="FFFFFF"/>
      <w:spacing w:before="60" w:after="840" w:line="326" w:lineRule="exact"/>
      <w:ind w:hanging="600"/>
    </w:pPr>
    <w:rPr>
      <w:rFonts w:ascii="Times New Roman" w:eastAsia="Times New Roman" w:hAnsi="Times New Roman" w:cs="Times New Roman"/>
      <w:b/>
      <w:bCs/>
      <w:sz w:val="28"/>
      <w:szCs w:val="28"/>
    </w:rPr>
  </w:style>
  <w:style w:type="character" w:customStyle="1" w:styleId="Bodytext2">
    <w:name w:val="Body text (2)_"/>
    <w:basedOn w:val="a0"/>
    <w:link w:val="Bodytext20"/>
    <w:rsid w:val="002B1B47"/>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2B1B47"/>
    <w:pPr>
      <w:widowControl w:val="0"/>
      <w:shd w:val="clear" w:color="auto" w:fill="FFFFFF"/>
      <w:spacing w:before="300" w:after="0" w:line="322" w:lineRule="exact"/>
      <w:jc w:val="both"/>
    </w:pPr>
    <w:rPr>
      <w:rFonts w:ascii="Times New Roman" w:eastAsia="Times New Roman" w:hAnsi="Times New Roman" w:cs="Times New Roman"/>
      <w:sz w:val="28"/>
      <w:szCs w:val="28"/>
    </w:rPr>
  </w:style>
  <w:style w:type="character" w:customStyle="1" w:styleId="Bodytext2BoldSpacing3pt">
    <w:name w:val="Body text (2) + Bold;Spacing 3 pt"/>
    <w:basedOn w:val="Bodytext2"/>
    <w:rsid w:val="002B1B47"/>
    <w:rPr>
      <w:rFonts w:ascii="Times New Roman" w:eastAsia="Times New Roman" w:hAnsi="Times New Roman" w:cs="Times New Roman"/>
      <w:b/>
      <w:bCs/>
      <w:color w:val="000000"/>
      <w:spacing w:val="60"/>
      <w:w w:val="100"/>
      <w:position w:val="0"/>
      <w:sz w:val="28"/>
      <w:szCs w:val="28"/>
      <w:shd w:val="clear" w:color="auto" w:fill="FFFFFF"/>
      <w:lang w:val="ru-RU" w:eastAsia="ru-RU" w:bidi="ru-RU"/>
    </w:rPr>
  </w:style>
  <w:style w:type="character" w:customStyle="1" w:styleId="Headerorfooter">
    <w:name w:val="Header or footer"/>
    <w:basedOn w:val="a0"/>
    <w:rsid w:val="002B1B4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11">
    <w:name w:val="Сетка таблицы21"/>
    <w:basedOn w:val="a1"/>
    <w:next w:val="af4"/>
    <w:uiPriority w:val="39"/>
    <w:rsid w:val="002B1B4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1B4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onsNormal">
    <w:name w:val="ConsNormal"/>
    <w:rsid w:val="002B1B4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table" w:customStyle="1" w:styleId="312">
    <w:name w:val="Сетка таблицы31"/>
    <w:basedOn w:val="a1"/>
    <w:next w:val="af4"/>
    <w:uiPriority w:val="59"/>
    <w:rsid w:val="002B1B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B1B47"/>
    <w:pPr>
      <w:widowControl w:val="0"/>
      <w:autoSpaceDE w:val="0"/>
      <w:autoSpaceDN w:val="0"/>
      <w:spacing w:after="0" w:line="240" w:lineRule="auto"/>
    </w:pPr>
    <w:rPr>
      <w:rFonts w:ascii="Tahoma" w:eastAsia="Times New Roman" w:hAnsi="Tahoma" w:cs="Tahoma"/>
      <w:sz w:val="20"/>
      <w:szCs w:val="20"/>
      <w:lang w:eastAsia="ru-RU"/>
    </w:rPr>
  </w:style>
  <w:style w:type="paragraph" w:styleId="aff1">
    <w:name w:val="annotation text"/>
    <w:basedOn w:val="a"/>
    <w:link w:val="aff2"/>
    <w:uiPriority w:val="99"/>
    <w:unhideWhenUsed/>
    <w:rsid w:val="002B1B47"/>
    <w:pPr>
      <w:spacing w:line="240" w:lineRule="auto"/>
    </w:pPr>
    <w:rPr>
      <w:sz w:val="20"/>
      <w:szCs w:val="20"/>
    </w:rPr>
  </w:style>
  <w:style w:type="character" w:customStyle="1" w:styleId="aff2">
    <w:name w:val="Текст примечания Знак"/>
    <w:basedOn w:val="a0"/>
    <w:link w:val="aff1"/>
    <w:uiPriority w:val="99"/>
    <w:rsid w:val="002B1B47"/>
    <w:rPr>
      <w:sz w:val="20"/>
      <w:szCs w:val="20"/>
    </w:rPr>
  </w:style>
  <w:style w:type="character" w:customStyle="1" w:styleId="aff3">
    <w:name w:val="Тема примечания Знак"/>
    <w:basedOn w:val="aff2"/>
    <w:link w:val="aff4"/>
    <w:uiPriority w:val="99"/>
    <w:semiHidden/>
    <w:rsid w:val="002B1B47"/>
    <w:rPr>
      <w:b/>
      <w:bCs/>
      <w:sz w:val="20"/>
      <w:szCs w:val="20"/>
    </w:rPr>
  </w:style>
  <w:style w:type="paragraph" w:styleId="aff4">
    <w:name w:val="annotation subject"/>
    <w:basedOn w:val="aff1"/>
    <w:next w:val="aff1"/>
    <w:link w:val="aff3"/>
    <w:uiPriority w:val="99"/>
    <w:semiHidden/>
    <w:unhideWhenUsed/>
    <w:rsid w:val="002B1B47"/>
    <w:rPr>
      <w:b/>
      <w:bCs/>
    </w:rPr>
  </w:style>
  <w:style w:type="character" w:customStyle="1" w:styleId="1b">
    <w:name w:val="Тема примечания Знак1"/>
    <w:basedOn w:val="aff2"/>
    <w:uiPriority w:val="99"/>
    <w:semiHidden/>
    <w:rsid w:val="002B1B47"/>
    <w:rPr>
      <w:b/>
      <w:bCs/>
      <w:sz w:val="20"/>
      <w:szCs w:val="20"/>
    </w:rPr>
  </w:style>
  <w:style w:type="character" w:customStyle="1" w:styleId="FontStyle14">
    <w:name w:val="Font Style14"/>
    <w:basedOn w:val="a0"/>
    <w:uiPriority w:val="99"/>
    <w:rsid w:val="002B1B47"/>
    <w:rPr>
      <w:rFonts w:ascii="Times New Roman" w:hAnsi="Times New Roman" w:cs="Times New Roman"/>
      <w:sz w:val="26"/>
      <w:szCs w:val="26"/>
    </w:rPr>
  </w:style>
  <w:style w:type="character" w:customStyle="1" w:styleId="FontStyle15">
    <w:name w:val="Font Style15"/>
    <w:basedOn w:val="a0"/>
    <w:uiPriority w:val="99"/>
    <w:rsid w:val="002B1B47"/>
    <w:rPr>
      <w:rFonts w:ascii="Times New Roman" w:hAnsi="Times New Roman" w:cs="Times New Roman"/>
      <w:sz w:val="26"/>
      <w:szCs w:val="26"/>
    </w:rPr>
  </w:style>
  <w:style w:type="character" w:customStyle="1" w:styleId="aff5">
    <w:name w:val="Гипертекстовая ссылка"/>
    <w:basedOn w:val="a0"/>
    <w:uiPriority w:val="99"/>
    <w:rsid w:val="002B1B47"/>
    <w:rPr>
      <w:rFonts w:cs="Times New Roman"/>
      <w:b w:val="0"/>
      <w:color w:val="106BBE"/>
    </w:rPr>
  </w:style>
  <w:style w:type="paragraph" w:customStyle="1" w:styleId="710">
    <w:name w:val="Основной текст (7)1"/>
    <w:basedOn w:val="a"/>
    <w:uiPriority w:val="99"/>
    <w:rsid w:val="002B1B47"/>
    <w:pPr>
      <w:shd w:val="clear" w:color="auto" w:fill="FFFFFF"/>
      <w:spacing w:after="0" w:line="322" w:lineRule="exact"/>
      <w:ind w:firstLine="700"/>
      <w:jc w:val="both"/>
    </w:pPr>
    <w:rPr>
      <w:rFonts w:ascii="Times New Roman" w:eastAsiaTheme="minorEastAsia" w:hAnsi="Times New Roman" w:cs="Times New Roman"/>
      <w:sz w:val="28"/>
      <w:szCs w:val="28"/>
      <w:lang w:eastAsia="ru-RU"/>
    </w:rPr>
  </w:style>
  <w:style w:type="paragraph" w:customStyle="1" w:styleId="112">
    <w:name w:val="Заголовок №11"/>
    <w:basedOn w:val="a"/>
    <w:uiPriority w:val="99"/>
    <w:rsid w:val="002B1B47"/>
    <w:pPr>
      <w:shd w:val="clear" w:color="auto" w:fill="FFFFFF"/>
      <w:spacing w:after="360" w:line="240" w:lineRule="atLeast"/>
      <w:outlineLvl w:val="0"/>
    </w:pPr>
    <w:rPr>
      <w:rFonts w:ascii="Times New Roman" w:eastAsiaTheme="minorEastAsia" w:hAnsi="Times New Roman" w:cs="Times New Roman"/>
      <w:sz w:val="44"/>
      <w:szCs w:val="44"/>
      <w:lang w:eastAsia="ru-RU"/>
    </w:rPr>
  </w:style>
  <w:style w:type="paragraph" w:customStyle="1" w:styleId="410">
    <w:name w:val="Основной текст (4)1"/>
    <w:basedOn w:val="a"/>
    <w:uiPriority w:val="99"/>
    <w:rsid w:val="002B1B47"/>
    <w:pPr>
      <w:shd w:val="clear" w:color="auto" w:fill="FFFFFF"/>
      <w:spacing w:after="600" w:line="322" w:lineRule="exact"/>
      <w:jc w:val="right"/>
    </w:pPr>
  </w:style>
  <w:style w:type="character" w:customStyle="1" w:styleId="people-position">
    <w:name w:val="people-position"/>
    <w:basedOn w:val="a0"/>
    <w:rsid w:val="002B1B47"/>
  </w:style>
  <w:style w:type="numbering" w:customStyle="1" w:styleId="39">
    <w:name w:val="Нет списка3"/>
    <w:next w:val="a2"/>
    <w:uiPriority w:val="99"/>
    <w:semiHidden/>
    <w:unhideWhenUsed/>
    <w:rsid w:val="002B1B47"/>
  </w:style>
  <w:style w:type="table" w:customStyle="1" w:styleId="44">
    <w:name w:val="Сетка таблицы4"/>
    <w:basedOn w:val="a1"/>
    <w:next w:val="af4"/>
    <w:uiPriority w:val="59"/>
    <w:rsid w:val="002B1B47"/>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f4"/>
    <w:uiPriority w:val="39"/>
    <w:rsid w:val="002B1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4"/>
    <w:uiPriority w:val="39"/>
    <w:rsid w:val="002B1B4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4"/>
    <w:uiPriority w:val="59"/>
    <w:rsid w:val="002B1B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AAA773E76B5A4248A94F0620E69E1B3100856BE6A8B41C7E4E77F8195F9FEA7ECBC55D2C1047099BA6797BC8884B037AFD8B7755B6A608DCP6F" TargetMode="External"/><Relationship Id="rId18" Type="http://schemas.openxmlformats.org/officeDocument/2006/relationships/hyperlink" Target="consultantplus://offline/ref=61EE57BA2BBFB5EF2C9C30BD9F3652E3DE06EF4C2437F69442FC2917B40934BB5216A23EBD816BCF5F3F495BE64808FFE59C1996DEADB7ADr1D0G" TargetMode="External"/><Relationship Id="rId26" Type="http://schemas.openxmlformats.org/officeDocument/2006/relationships/hyperlink" Target="consultantplus://offline/ref=326A7F847191FB0925C5CE92BB1F91CF9EC3C7F18594976058142B2A5E22D7009412DBA70AD21193E0A9121654DB3D12ADCC3032A2V0y4G" TargetMode="External"/><Relationship Id="rId3" Type="http://schemas.openxmlformats.org/officeDocument/2006/relationships/settings" Target="settings.xml"/><Relationship Id="rId21" Type="http://schemas.openxmlformats.org/officeDocument/2006/relationships/hyperlink" Target="consultantplus://offline/ref=716DC632609168E35AE1FDB18C20399EC814F05C93D456FFDE129D650BC419DBBA41E7367EAF5BE879CBD547409D635C32CBDB1D1552CB69X0HCG"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2CF836E4E4CB94AE092AC35CC62EAB3EDA3D8C8B6841561FD93A9BA39C6589CFC6858F1F32B6AAF49FC7BE5C49CAAF7C1150A9B23CD4A4B5U5G6F" TargetMode="External"/><Relationship Id="rId17" Type="http://schemas.openxmlformats.org/officeDocument/2006/relationships/hyperlink" Target="consultantplus://offline/ref=61EE57BA2BBFB5EF2C9C30BD9F3652E3DE06EF4C2437F69442FC2917B40934BB5216A23EBD816BCF5A3F495BE64808FFE59C1996DEADB7ADr1D0G" TargetMode="External"/><Relationship Id="rId25" Type="http://schemas.openxmlformats.org/officeDocument/2006/relationships/hyperlink" Target="consultantplus://offline/ref=205F7720EBEAE742936C0D672D3B115BEDA57B557DC1BE447A0F594ECE868179A31698A3263311EC6ADD20FAFFC995512A4BF029C0F19DD26AI2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84446B51108B8E36E398DE3E4EBFADC18FF3058BFB254A6766A0B44F85D0C053071F4BD29B2A4818648D7F585E93F3AF7F9488F5BACB2S9F" TargetMode="External"/><Relationship Id="rId20" Type="http://schemas.openxmlformats.org/officeDocument/2006/relationships/hyperlink" Target="consultantplus://offline/ref=BEB9411A00A72001E98B76C1D2E20233547E05E05FF46C4C62517FCD2023767495A58611A959C1C92495F6F5B01382B2BACB818ED6DC80FCGEGEG" TargetMode="External"/><Relationship Id="rId29" Type="http://schemas.openxmlformats.org/officeDocument/2006/relationships/hyperlink" Target="consultantplus://offline/ref=A395808DE67F330E0088C96608F90E067224E613F66AA4DE5F01323BCF4D4D6DD3ADBAD74A741F546F11152DC1AE6C19E02E7DE7A374w2rD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D75289144AE01C096631B647CE5953E4A7D94F9FBF35165280A6B22D606339F93F62843D99547C63E3849C863593EC3AF4454D197FA95EBwCCCF" TargetMode="External"/><Relationship Id="rId24" Type="http://schemas.openxmlformats.org/officeDocument/2006/relationships/hyperlink" Target="consultantplus://offline/ref=205F7720EBEAE742936C0D672D3B115BEDA57B557DC1BE447A0F594ECE868179A31698A3263311EC69DD20FAFFC995512A4BF029C0F19DD26AI2G"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E56DB886207E17D1E5727C0C75F1339486005E2B29C39FEEFC607949CECE577F12419FEFEBFE1154F9763478025C183E491564349D5F65Ct4Q5F" TargetMode="External"/><Relationship Id="rId23" Type="http://schemas.openxmlformats.org/officeDocument/2006/relationships/hyperlink" Target="consultantplus://offline/ref=48DF24009BE9EC6F0EFC16A2F14C10618E31E3A7854CA9E0822793DD3E8192BB53E5F5E27B70445E1B454D1300CF98F09C83E1E5CB527079g6IDG" TargetMode="External"/><Relationship Id="rId28" Type="http://schemas.openxmlformats.org/officeDocument/2006/relationships/hyperlink" Target="consultantplus://offline/ref=E57B1D08A44DE04EA9C72C9D617EDBB8E339D3E520DD3B4DA479BABD963434ABC1D9A088EF3E6F95148F3E41B3EE89A29FFF8C4E6362826Bg8O7G" TargetMode="External"/><Relationship Id="rId10" Type="http://schemas.openxmlformats.org/officeDocument/2006/relationships/hyperlink" Target="consultantplus://offline/ref=BCD37D01A5E6931540A75A84D7022F104E5070D682B0837A434B778147C8ABB02391DE17313E0B325CA2B532429A7AEC7EF3A7C2B88B7846k4j9E" TargetMode="External"/><Relationship Id="rId19" Type="http://schemas.openxmlformats.org/officeDocument/2006/relationships/hyperlink" Target="consultantplus://offline/ref=BEB9411A00A72001E98B76C1D2E20233547E05E05FF46C4C62517FCD2023767495A58611A959C1C92B95F6F5B01382B2BACB818ED6DC80FCGEGEG" TargetMode="External"/><Relationship Id="rId31" Type="http://schemas.openxmlformats.org/officeDocument/2006/relationships/hyperlink" Target="consultantplus://offline/ref=08BD3F6AE03EF3072CAC242E79AF8DC510633B8A3E3AFB79E776F3C657D3E8B43FD1319EE72AD32A300443B53973D27E4D44156B9018BB1Ad0p5E" TargetMode="External"/><Relationship Id="rId4" Type="http://schemas.openxmlformats.org/officeDocument/2006/relationships/webSettings" Target="webSettings.xml"/><Relationship Id="rId9" Type="http://schemas.openxmlformats.org/officeDocument/2006/relationships/hyperlink" Target="consultantplus://offline/ref=AD19731C2106ADB8D4ABB91C44C34347C1FD7A30C82714F10B6C3724FDD52E8F9A90989828AE3C73836D2D58963A0F3032B6BAE004v8dAE" TargetMode="External"/><Relationship Id="rId14" Type="http://schemas.openxmlformats.org/officeDocument/2006/relationships/hyperlink" Target="consultantplus://offline/ref=8E56DB886207E17D1E5727C0C75F1339486005E2B29C39FEEFC607949CECE577F12419FEFEBFE412499763478025C183E491564349D5F65Ct4Q5F" TargetMode="External"/><Relationship Id="rId22" Type="http://schemas.openxmlformats.org/officeDocument/2006/relationships/hyperlink" Target="consultantplus://offline/ref=48DF24009BE9EC6F0EFC16A2F14C10618E31E3A7854CA9E0822793DD3E8192BB53E5F5E27B7041591D454D1300CF98F09C83E1E5CB527079g6IDG" TargetMode="External"/><Relationship Id="rId27" Type="http://schemas.openxmlformats.org/officeDocument/2006/relationships/hyperlink" Target="consultantplus://offline/ref=B6F4A11AE8EC2DDC1341537658096C045608654B1F017B020E21BDF02753E5FFA38EC6E80D636B261223964B02393DB3B6EA0C1F6C547206s535G" TargetMode="External"/><Relationship Id="rId30" Type="http://schemas.openxmlformats.org/officeDocument/2006/relationships/hyperlink" Target="consultantplus://offline/ref=14002DFFA426EB39B61FDBF483BAB3B7C8873C6592054B0379C9B57553C20610AF9803AA31F42BB81E3C56DE73DB03A7F58908B1D8FAB422I1mCE" TargetMode="External"/><Relationship Id="rId8"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4369</Words>
  <Characters>24904</Characters>
  <Application>Microsoft Office Word</Application>
  <DocSecurity>0</DocSecurity>
  <Lines>207</Lines>
  <Paragraphs>58</Paragraphs>
  <ScaleCrop>false</ScaleCrop>
  <Company/>
  <LinksUpToDate>false</LinksUpToDate>
  <CharactersWithSpaces>29215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 1</dc:creator>
  <cp:keywords/>
  <dc:description/>
  <cp:lastModifiedBy>ком 1</cp:lastModifiedBy>
  <cp:revision>10</cp:revision>
  <dcterms:created xsi:type="dcterms:W3CDTF">2023-12-25T08:41:00Z</dcterms:created>
  <dcterms:modified xsi:type="dcterms:W3CDTF">2023-12-25T09:48:00Z</dcterms:modified>
</cp:coreProperties>
</file>